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37C22" w14:textId="04B80862" w:rsidR="000C74B4" w:rsidRDefault="00250BB8" w:rsidP="00C91A3C">
      <w:pPr>
        <w:pStyle w:val="Title"/>
        <w:spacing w:line="242" w:lineRule="auto"/>
        <w:ind w:left="2584" w:right="3774" w:firstLine="0"/>
        <w:rPr>
          <w:spacing w:val="1"/>
          <w:w w:val="90"/>
          <w:sz w:val="24"/>
          <w:szCs w:val="24"/>
        </w:rPr>
      </w:pPr>
      <w:r w:rsidRPr="00C91A3C">
        <w:rPr>
          <w:w w:val="90"/>
          <w:sz w:val="24"/>
          <w:szCs w:val="24"/>
        </w:rPr>
        <w:t>ORDINANCE NUMBER</w:t>
      </w:r>
      <w:r w:rsidRPr="00C91A3C">
        <w:rPr>
          <w:spacing w:val="1"/>
          <w:w w:val="90"/>
          <w:sz w:val="24"/>
          <w:szCs w:val="24"/>
        </w:rPr>
        <w:t xml:space="preserve"> </w:t>
      </w:r>
      <w:r w:rsidRPr="00C91A3C">
        <w:rPr>
          <w:w w:val="90"/>
          <w:sz w:val="24"/>
          <w:szCs w:val="24"/>
          <w:u w:val="single"/>
        </w:rPr>
        <w:t>9-99</w:t>
      </w:r>
      <w:r w:rsidR="00247088" w:rsidRPr="00C91A3C">
        <w:rPr>
          <w:spacing w:val="1"/>
          <w:w w:val="90"/>
          <w:sz w:val="24"/>
          <w:szCs w:val="24"/>
        </w:rPr>
        <w:t xml:space="preserve">.1 </w:t>
      </w:r>
    </w:p>
    <w:p w14:paraId="6C9E6EEF" w14:textId="77777777" w:rsidR="00C91A3C" w:rsidRPr="00BD06F2" w:rsidRDefault="00C91A3C" w:rsidP="00C91A3C">
      <w:pPr>
        <w:pStyle w:val="Title"/>
        <w:spacing w:line="242" w:lineRule="auto"/>
        <w:ind w:left="2584" w:right="3774" w:firstLine="0"/>
        <w:rPr>
          <w:spacing w:val="1"/>
          <w:w w:val="90"/>
          <w:sz w:val="24"/>
          <w:szCs w:val="24"/>
        </w:rPr>
      </w:pPr>
    </w:p>
    <w:p w14:paraId="4A2ED44E" w14:textId="5692D444" w:rsidR="00CA3AEC" w:rsidRDefault="00CD3FAC" w:rsidP="00C91A3C">
      <w:pPr>
        <w:pStyle w:val="NoSpacing"/>
        <w:jc w:val="center"/>
        <w:rPr>
          <w:rFonts w:ascii="Century Schoolbook" w:hAnsi="Century Schoolbook"/>
          <w:b/>
          <w:bCs/>
          <w:w w:val="90"/>
          <w:sz w:val="24"/>
          <w:szCs w:val="24"/>
        </w:rPr>
      </w:pPr>
      <w:r>
        <w:rPr>
          <w:rFonts w:ascii="Century Schoolbook" w:hAnsi="Century Schoolbook"/>
          <w:b/>
          <w:bCs/>
          <w:w w:val="90"/>
          <w:sz w:val="24"/>
          <w:szCs w:val="24"/>
        </w:rPr>
        <w:t xml:space="preserve">AN </w:t>
      </w:r>
      <w:r w:rsidR="00962C63" w:rsidRPr="00460E71">
        <w:rPr>
          <w:rFonts w:ascii="Century Schoolbook" w:hAnsi="Century Schoolbook"/>
          <w:b/>
          <w:bCs/>
          <w:w w:val="90"/>
          <w:sz w:val="24"/>
          <w:szCs w:val="24"/>
        </w:rPr>
        <w:t>AMENDMENT CLARIFYING PEDDLERS</w:t>
      </w:r>
      <w:r w:rsidR="00C91A3C" w:rsidRPr="00460E71">
        <w:rPr>
          <w:rFonts w:ascii="Century Schoolbook" w:hAnsi="Century Schoolbook"/>
          <w:b/>
          <w:bCs/>
          <w:w w:val="90"/>
          <w:sz w:val="24"/>
          <w:szCs w:val="24"/>
        </w:rPr>
        <w:t xml:space="preserve"> LICENSE FEE </w:t>
      </w:r>
      <w:r w:rsidR="008D1375" w:rsidRPr="00460E71">
        <w:rPr>
          <w:rFonts w:ascii="Century Schoolbook" w:hAnsi="Century Schoolbook"/>
          <w:b/>
          <w:bCs/>
          <w:w w:val="90"/>
          <w:sz w:val="24"/>
          <w:szCs w:val="24"/>
        </w:rPr>
        <w:t>WITHIN THE</w:t>
      </w:r>
    </w:p>
    <w:p w14:paraId="51E2DA7C" w14:textId="0584A3FB" w:rsidR="007357EA" w:rsidRPr="00460E71" w:rsidRDefault="005248F4" w:rsidP="00C91A3C">
      <w:pPr>
        <w:pStyle w:val="NoSpacing"/>
        <w:jc w:val="center"/>
        <w:rPr>
          <w:rFonts w:ascii="Century Schoolbook" w:hAnsi="Century Schoolbook"/>
          <w:b/>
          <w:bCs/>
          <w:w w:val="90"/>
          <w:sz w:val="24"/>
          <w:szCs w:val="24"/>
        </w:rPr>
      </w:pPr>
      <w:r>
        <w:rPr>
          <w:rFonts w:ascii="Century Schoolbook" w:hAnsi="Century Schoolbook"/>
          <w:b/>
          <w:bCs/>
          <w:w w:val="90"/>
          <w:sz w:val="24"/>
          <w:szCs w:val="24"/>
        </w:rPr>
        <w:t xml:space="preserve"> </w:t>
      </w:r>
      <w:r w:rsidR="008D1375" w:rsidRPr="00460E71">
        <w:rPr>
          <w:rFonts w:ascii="Century Schoolbook" w:hAnsi="Century Schoolbook"/>
          <w:b/>
          <w:bCs/>
          <w:w w:val="90"/>
          <w:sz w:val="24"/>
          <w:szCs w:val="24"/>
        </w:rPr>
        <w:t>VILLAGE OF ELIZABETH</w:t>
      </w:r>
    </w:p>
    <w:p w14:paraId="08EDF009" w14:textId="5C3FEFE2" w:rsidR="000C74B4" w:rsidRPr="00460E71" w:rsidRDefault="00A90EEF" w:rsidP="00DA7BD1">
      <w:pPr>
        <w:pStyle w:val="Title"/>
        <w:spacing w:before="191" w:line="208" w:lineRule="auto"/>
        <w:ind w:left="0" w:right="18" w:firstLine="720"/>
        <w:jc w:val="both"/>
        <w:rPr>
          <w:rFonts w:ascii="Century Schoolbook" w:hAnsi="Century Schoolbook"/>
          <w:sz w:val="24"/>
          <w:szCs w:val="24"/>
        </w:rPr>
      </w:pPr>
      <w:r w:rsidRPr="00460E71">
        <w:rPr>
          <w:rFonts w:ascii="Century Schoolbook" w:hAnsi="Century Schoolbook"/>
          <w:sz w:val="24"/>
          <w:szCs w:val="24"/>
        </w:rPr>
        <w:t xml:space="preserve">BE IT ORDAINED, </w:t>
      </w:r>
      <w:r w:rsidRPr="00460E71">
        <w:rPr>
          <w:rFonts w:ascii="Century Schoolbook" w:hAnsi="Century Schoolbook"/>
          <w:b w:val="0"/>
          <w:bCs w:val="0"/>
          <w:sz w:val="24"/>
          <w:szCs w:val="24"/>
        </w:rPr>
        <w:t>by the Board of Aldermen of the Village of Elizabeth</w:t>
      </w:r>
      <w:r w:rsidR="00DA7BD1">
        <w:rPr>
          <w:rFonts w:ascii="Century Schoolbook" w:hAnsi="Century Schoolbook"/>
          <w:b w:val="0"/>
          <w:bCs w:val="0"/>
          <w:sz w:val="24"/>
          <w:szCs w:val="24"/>
        </w:rPr>
        <w:t>,</w:t>
      </w:r>
      <w:r w:rsidR="00323583" w:rsidRPr="00460E71">
        <w:rPr>
          <w:rFonts w:ascii="Century Schoolbook" w:hAnsi="Century Schoolbook"/>
          <w:b w:val="0"/>
          <w:bCs w:val="0"/>
          <w:sz w:val="24"/>
          <w:szCs w:val="24"/>
        </w:rPr>
        <w:t xml:space="preserve"> </w:t>
      </w:r>
      <w:r w:rsidRPr="00460E71">
        <w:rPr>
          <w:rFonts w:ascii="Century Schoolbook" w:hAnsi="Century Schoolbook"/>
          <w:b w:val="0"/>
          <w:bCs w:val="0"/>
          <w:sz w:val="24"/>
          <w:szCs w:val="24"/>
        </w:rPr>
        <w:t>who in regular session convene</w:t>
      </w:r>
      <w:r w:rsidR="007951A0" w:rsidRPr="00460E71">
        <w:rPr>
          <w:rFonts w:ascii="Century Schoolbook" w:hAnsi="Century Schoolbook"/>
          <w:b w:val="0"/>
          <w:bCs w:val="0"/>
          <w:sz w:val="24"/>
          <w:szCs w:val="24"/>
        </w:rPr>
        <w:t>d</w:t>
      </w:r>
      <w:r w:rsidRPr="00460E71">
        <w:rPr>
          <w:rFonts w:ascii="Century Schoolbook" w:hAnsi="Century Schoolbook"/>
          <w:b w:val="0"/>
          <w:bCs w:val="0"/>
          <w:sz w:val="24"/>
          <w:szCs w:val="24"/>
        </w:rPr>
        <w:t xml:space="preserve">, </w:t>
      </w:r>
      <w:r w:rsidR="00CD3FAC">
        <w:rPr>
          <w:rFonts w:ascii="Century Schoolbook" w:hAnsi="Century Schoolbook"/>
          <w:b w:val="0"/>
          <w:bCs w:val="0"/>
          <w:sz w:val="24"/>
          <w:szCs w:val="24"/>
        </w:rPr>
        <w:t>does hereby</w:t>
      </w:r>
      <w:r w:rsidR="007951A0" w:rsidRPr="00460E71">
        <w:rPr>
          <w:rFonts w:ascii="Century Schoolbook" w:hAnsi="Century Schoolbook"/>
          <w:b w:val="0"/>
          <w:bCs w:val="0"/>
          <w:sz w:val="24"/>
          <w:szCs w:val="24"/>
        </w:rPr>
        <w:t xml:space="preserve"> amend Ordinance 9-99</w:t>
      </w:r>
      <w:r w:rsidR="00292DA0" w:rsidRPr="00460E71">
        <w:rPr>
          <w:rFonts w:ascii="Century Schoolbook" w:hAnsi="Century Schoolbook"/>
          <w:b w:val="0"/>
          <w:bCs w:val="0"/>
          <w:sz w:val="24"/>
          <w:szCs w:val="24"/>
        </w:rPr>
        <w:t xml:space="preserve"> which</w:t>
      </w:r>
      <w:r w:rsidR="00323583" w:rsidRPr="00460E71">
        <w:rPr>
          <w:rFonts w:ascii="Century Schoolbook" w:hAnsi="Century Schoolbook"/>
          <w:b w:val="0"/>
          <w:bCs w:val="0"/>
          <w:sz w:val="24"/>
          <w:szCs w:val="24"/>
        </w:rPr>
        <w:t xml:space="preserve"> </w:t>
      </w:r>
      <w:r w:rsidR="00DA7BD1">
        <w:rPr>
          <w:rFonts w:ascii="Century Schoolbook" w:hAnsi="Century Schoolbook"/>
          <w:b w:val="0"/>
          <w:bCs w:val="0"/>
          <w:sz w:val="24"/>
          <w:szCs w:val="24"/>
        </w:rPr>
        <w:t xml:space="preserve">provides for the imposition of a tax on the pursuit of business as authorized by La R.S. 47:341 et seq., is hereby amended to </w:t>
      </w:r>
      <w:r w:rsidR="00D63C41" w:rsidRPr="00460E71">
        <w:rPr>
          <w:rFonts w:ascii="Century Schoolbook" w:hAnsi="Century Schoolbook"/>
          <w:b w:val="0"/>
          <w:bCs w:val="0"/>
          <w:sz w:val="24"/>
          <w:szCs w:val="24"/>
        </w:rPr>
        <w:t xml:space="preserve">define </w:t>
      </w:r>
      <w:r w:rsidR="007951A0" w:rsidRPr="00460E71">
        <w:rPr>
          <w:rFonts w:ascii="Century Schoolbook" w:hAnsi="Century Schoolbook"/>
          <w:b w:val="0"/>
          <w:bCs w:val="0"/>
          <w:sz w:val="24"/>
          <w:szCs w:val="24"/>
        </w:rPr>
        <w:t>peddlers license fees within the Village</w:t>
      </w:r>
      <w:r w:rsidR="00DA7BD1">
        <w:rPr>
          <w:rFonts w:ascii="Century Schoolbook" w:hAnsi="Century Schoolbook"/>
          <w:b w:val="0"/>
          <w:bCs w:val="0"/>
          <w:sz w:val="24"/>
          <w:szCs w:val="24"/>
        </w:rPr>
        <w:t xml:space="preserve"> of Elizabeth</w:t>
      </w:r>
      <w:r w:rsidR="007D784D" w:rsidRPr="00460E71">
        <w:rPr>
          <w:rFonts w:ascii="Century Schoolbook" w:hAnsi="Century Schoolbook"/>
          <w:b w:val="0"/>
          <w:bCs w:val="0"/>
          <w:sz w:val="24"/>
          <w:szCs w:val="24"/>
        </w:rPr>
        <w:t>. Said amended ordinance to become Ordinance No. 9-99.1</w:t>
      </w:r>
      <w:r w:rsidR="00911943" w:rsidRPr="00460E71">
        <w:rPr>
          <w:rFonts w:ascii="Century Schoolbook" w:hAnsi="Century Schoolbook"/>
          <w:b w:val="0"/>
          <w:bCs w:val="0"/>
          <w:sz w:val="24"/>
          <w:szCs w:val="24"/>
        </w:rPr>
        <w:t xml:space="preserve"> </w:t>
      </w:r>
    </w:p>
    <w:p w14:paraId="2B1E336B" w14:textId="77777777" w:rsidR="000C74B4" w:rsidRDefault="000C74B4" w:rsidP="00BD06F2">
      <w:pPr>
        <w:pStyle w:val="BodyText"/>
        <w:spacing w:before="3"/>
        <w:rPr>
          <w:b/>
          <w:sz w:val="31"/>
        </w:rPr>
      </w:pPr>
    </w:p>
    <w:p w14:paraId="24249FC4" w14:textId="1BE28D0B" w:rsidR="00DA7BD1" w:rsidRPr="00DA7BD1" w:rsidRDefault="00250BB8" w:rsidP="00DA7BD1">
      <w:pPr>
        <w:jc w:val="both"/>
        <w:rPr>
          <w:sz w:val="24"/>
          <w:szCs w:val="24"/>
        </w:rPr>
      </w:pPr>
      <w:r w:rsidRPr="00DA7BD1">
        <w:rPr>
          <w:b/>
          <w:sz w:val="24"/>
          <w:szCs w:val="24"/>
        </w:rPr>
        <w:t>SECTION</w:t>
      </w:r>
      <w:r w:rsidRPr="00DA7BD1">
        <w:rPr>
          <w:b/>
          <w:spacing w:val="5"/>
          <w:sz w:val="24"/>
          <w:szCs w:val="24"/>
        </w:rPr>
        <w:t xml:space="preserve"> </w:t>
      </w:r>
      <w:r w:rsidRPr="00DA7BD1">
        <w:rPr>
          <w:b/>
          <w:sz w:val="24"/>
          <w:szCs w:val="24"/>
        </w:rPr>
        <w:t>1:</w:t>
      </w:r>
      <w:r w:rsidRPr="00DA7BD1">
        <w:rPr>
          <w:spacing w:val="46"/>
          <w:sz w:val="24"/>
          <w:szCs w:val="24"/>
        </w:rPr>
        <w:t xml:space="preserve"> </w:t>
      </w:r>
      <w:r w:rsidRPr="00DA7BD1">
        <w:rPr>
          <w:sz w:val="24"/>
          <w:szCs w:val="24"/>
        </w:rPr>
        <w:t>ANNUAL</w:t>
      </w:r>
      <w:r w:rsidRPr="00DA7BD1">
        <w:rPr>
          <w:spacing w:val="25"/>
          <w:sz w:val="24"/>
          <w:szCs w:val="24"/>
        </w:rPr>
        <w:t xml:space="preserve"> </w:t>
      </w:r>
      <w:r w:rsidRPr="00DA7BD1">
        <w:rPr>
          <w:sz w:val="24"/>
          <w:szCs w:val="24"/>
        </w:rPr>
        <w:t>LICENSE</w:t>
      </w:r>
      <w:r w:rsidRPr="00DA7BD1">
        <w:rPr>
          <w:spacing w:val="12"/>
          <w:sz w:val="24"/>
          <w:szCs w:val="24"/>
        </w:rPr>
        <w:t xml:space="preserve"> </w:t>
      </w:r>
      <w:r w:rsidRPr="00DA7BD1">
        <w:rPr>
          <w:sz w:val="24"/>
          <w:szCs w:val="24"/>
        </w:rPr>
        <w:t>TAX:</w:t>
      </w:r>
      <w:r w:rsidRPr="00DA7BD1">
        <w:rPr>
          <w:spacing w:val="44"/>
          <w:sz w:val="24"/>
          <w:szCs w:val="24"/>
        </w:rPr>
        <w:t xml:space="preserve"> </w:t>
      </w:r>
      <w:r w:rsidR="00DA7BD1" w:rsidRPr="00DA7BD1">
        <w:rPr>
          <w:sz w:val="24"/>
          <w:szCs w:val="24"/>
        </w:rPr>
        <w:t>There is hereby levied an occupational license tax for the year 2000 and for each subsequent year</w:t>
      </w:r>
      <w:r w:rsidR="00CD3FAC">
        <w:rPr>
          <w:sz w:val="24"/>
          <w:szCs w:val="24"/>
        </w:rPr>
        <w:t>,</w:t>
      </w:r>
      <w:r w:rsidR="00DA7BD1" w:rsidRPr="00DA7BD1">
        <w:rPr>
          <w:sz w:val="24"/>
          <w:szCs w:val="24"/>
        </w:rPr>
        <w:t xml:space="preserve"> upon each person pursuing and conducting any business, trade, calling, profession, or vocation within the corporate limits of the Village of Elizabeth, subject to license under the Louisiana Constitution and laws of this state.</w:t>
      </w:r>
    </w:p>
    <w:p w14:paraId="26284491" w14:textId="47019E59" w:rsidR="00460E71" w:rsidRPr="00460E71" w:rsidRDefault="00460E71" w:rsidP="00DA7BD1">
      <w:pPr>
        <w:pStyle w:val="NoSpacing"/>
        <w:jc w:val="both"/>
        <w:rPr>
          <w:rFonts w:ascii="Century Schoolbook" w:hAnsi="Century Schoolbook"/>
          <w:sz w:val="24"/>
          <w:szCs w:val="24"/>
        </w:rPr>
      </w:pPr>
    </w:p>
    <w:p w14:paraId="3F6B7B9C" w14:textId="77777777" w:rsidR="00DA7BD1" w:rsidRPr="00DA7BD1" w:rsidRDefault="00250BB8" w:rsidP="00DA7BD1">
      <w:pPr>
        <w:jc w:val="both"/>
        <w:rPr>
          <w:sz w:val="24"/>
          <w:szCs w:val="24"/>
        </w:rPr>
      </w:pPr>
      <w:r w:rsidRPr="00DA7BD1">
        <w:rPr>
          <w:b/>
          <w:w w:val="95"/>
          <w:sz w:val="24"/>
          <w:szCs w:val="24"/>
        </w:rPr>
        <w:t>SECTION</w:t>
      </w:r>
      <w:r w:rsidRPr="00DA7BD1">
        <w:rPr>
          <w:b/>
          <w:spacing w:val="-5"/>
          <w:w w:val="95"/>
          <w:sz w:val="24"/>
          <w:szCs w:val="24"/>
        </w:rPr>
        <w:t xml:space="preserve"> </w:t>
      </w:r>
      <w:r w:rsidRPr="00DA7BD1">
        <w:rPr>
          <w:b/>
          <w:w w:val="95"/>
          <w:sz w:val="24"/>
          <w:szCs w:val="24"/>
        </w:rPr>
        <w:t>2:</w:t>
      </w:r>
      <w:r w:rsidRPr="00DA7BD1">
        <w:rPr>
          <w:b/>
          <w:spacing w:val="-3"/>
          <w:w w:val="95"/>
          <w:sz w:val="24"/>
          <w:szCs w:val="24"/>
        </w:rPr>
        <w:t xml:space="preserve"> </w:t>
      </w:r>
      <w:r w:rsidRPr="00DA7BD1">
        <w:rPr>
          <w:w w:val="95"/>
          <w:sz w:val="24"/>
          <w:szCs w:val="24"/>
        </w:rPr>
        <w:t>ADOPTION</w:t>
      </w:r>
      <w:r w:rsidRPr="00DA7BD1">
        <w:rPr>
          <w:spacing w:val="-3"/>
          <w:w w:val="95"/>
          <w:sz w:val="24"/>
          <w:szCs w:val="24"/>
        </w:rPr>
        <w:t xml:space="preserve"> </w:t>
      </w:r>
      <w:r w:rsidRPr="00DA7BD1">
        <w:rPr>
          <w:w w:val="95"/>
          <w:sz w:val="24"/>
          <w:szCs w:val="24"/>
        </w:rPr>
        <w:t>OF</w:t>
      </w:r>
      <w:r w:rsidRPr="00DA7BD1">
        <w:rPr>
          <w:spacing w:val="-4"/>
          <w:w w:val="95"/>
          <w:sz w:val="24"/>
          <w:szCs w:val="24"/>
        </w:rPr>
        <w:t xml:space="preserve"> </w:t>
      </w:r>
      <w:r w:rsidRPr="00DA7BD1">
        <w:rPr>
          <w:w w:val="95"/>
          <w:sz w:val="24"/>
          <w:szCs w:val="24"/>
        </w:rPr>
        <w:t>STATE</w:t>
      </w:r>
      <w:r w:rsidRPr="00DA7BD1">
        <w:rPr>
          <w:spacing w:val="-5"/>
          <w:w w:val="95"/>
          <w:sz w:val="24"/>
          <w:szCs w:val="24"/>
        </w:rPr>
        <w:t xml:space="preserve"> </w:t>
      </w:r>
      <w:r w:rsidRPr="00DA7BD1">
        <w:rPr>
          <w:w w:val="95"/>
          <w:sz w:val="24"/>
          <w:szCs w:val="24"/>
        </w:rPr>
        <w:t>LAWS:</w:t>
      </w:r>
      <w:r w:rsidRPr="00DA7BD1">
        <w:rPr>
          <w:spacing w:val="-3"/>
          <w:w w:val="95"/>
          <w:sz w:val="24"/>
          <w:szCs w:val="24"/>
        </w:rPr>
        <w:t xml:space="preserve"> </w:t>
      </w:r>
      <w:r w:rsidR="00DA7BD1" w:rsidRPr="00DA7BD1">
        <w:rPr>
          <w:sz w:val="24"/>
          <w:szCs w:val="24"/>
        </w:rPr>
        <w:t>The amount of license tax levied in each case is hereby fixed, determined, and ordained to be the same as that fixed, levied, and collectible by the governing authority under, and shall be granted in accordance with, the provisions of Louisiana Revised Statutes, Title 47, Chapter 3, as amended, and all other applicable laws, all of which are made a part hereof by reference as if written in full herein.</w:t>
      </w:r>
    </w:p>
    <w:p w14:paraId="0694328A" w14:textId="5EFD8887" w:rsidR="00460E71" w:rsidRPr="00460E71" w:rsidRDefault="00460E71" w:rsidP="00460E71">
      <w:pPr>
        <w:pStyle w:val="NoSpacing"/>
        <w:rPr>
          <w:rFonts w:ascii="Century Schoolbook" w:hAnsi="Century Schoolbook"/>
          <w:sz w:val="24"/>
          <w:szCs w:val="24"/>
        </w:rPr>
      </w:pPr>
    </w:p>
    <w:p w14:paraId="60438E32" w14:textId="45E62937" w:rsidR="00DA7BD1" w:rsidRPr="00DA7BD1" w:rsidRDefault="00250BB8" w:rsidP="00DA7BD1">
      <w:pPr>
        <w:jc w:val="both"/>
        <w:rPr>
          <w:sz w:val="24"/>
          <w:szCs w:val="24"/>
        </w:rPr>
      </w:pPr>
      <w:r w:rsidRPr="00DA7BD1">
        <w:rPr>
          <w:b/>
          <w:spacing w:val="-1"/>
          <w:w w:val="95"/>
          <w:sz w:val="24"/>
          <w:szCs w:val="24"/>
        </w:rPr>
        <w:t>SECTION</w:t>
      </w:r>
      <w:r w:rsidRPr="00DA7BD1">
        <w:rPr>
          <w:b/>
          <w:spacing w:val="-9"/>
          <w:w w:val="95"/>
          <w:sz w:val="24"/>
          <w:szCs w:val="24"/>
        </w:rPr>
        <w:t xml:space="preserve"> </w:t>
      </w:r>
      <w:r w:rsidRPr="00DA7BD1">
        <w:rPr>
          <w:b/>
          <w:spacing w:val="-1"/>
          <w:w w:val="95"/>
          <w:sz w:val="24"/>
          <w:szCs w:val="24"/>
        </w:rPr>
        <w:t>3:</w:t>
      </w:r>
      <w:r w:rsidRPr="00DA7BD1">
        <w:rPr>
          <w:b/>
          <w:spacing w:val="-9"/>
          <w:w w:val="95"/>
          <w:sz w:val="24"/>
          <w:szCs w:val="24"/>
        </w:rPr>
        <w:t xml:space="preserve"> </w:t>
      </w:r>
      <w:r w:rsidRPr="00DA7BD1">
        <w:rPr>
          <w:spacing w:val="-1"/>
          <w:w w:val="95"/>
          <w:sz w:val="24"/>
          <w:szCs w:val="24"/>
        </w:rPr>
        <w:t>PEDDLERS:</w:t>
      </w:r>
      <w:r w:rsidRPr="00DA7BD1">
        <w:rPr>
          <w:spacing w:val="-4"/>
          <w:w w:val="95"/>
          <w:sz w:val="24"/>
          <w:szCs w:val="24"/>
        </w:rPr>
        <w:t xml:space="preserve"> </w:t>
      </w:r>
      <w:r w:rsidR="00DA7BD1" w:rsidRPr="00DA7BD1">
        <w:rPr>
          <w:sz w:val="24"/>
          <w:szCs w:val="24"/>
        </w:rPr>
        <w:t>All peddlers, as defined by Louisiana Revised Statutes, Title 47, Section 359(C), shall obtain a license. The license fee within the Village</w:t>
      </w:r>
      <w:r w:rsidR="00DA7BD1">
        <w:rPr>
          <w:sz w:val="24"/>
          <w:szCs w:val="24"/>
        </w:rPr>
        <w:t xml:space="preserve"> of Elizabeth</w:t>
      </w:r>
      <w:r w:rsidR="00DA7BD1" w:rsidRPr="00DA7BD1">
        <w:rPr>
          <w:sz w:val="24"/>
          <w:szCs w:val="24"/>
        </w:rPr>
        <w:t xml:space="preserve"> shall be Fifty Dollars ($50.00). </w:t>
      </w:r>
      <w:r w:rsidR="00DA7BD1">
        <w:rPr>
          <w:sz w:val="24"/>
          <w:szCs w:val="24"/>
        </w:rPr>
        <w:t>However, the following p</w:t>
      </w:r>
      <w:r w:rsidR="00DA7BD1" w:rsidRPr="00DA7BD1">
        <w:rPr>
          <w:sz w:val="24"/>
          <w:szCs w:val="24"/>
        </w:rPr>
        <w:t xml:space="preserve">eddlers </w:t>
      </w:r>
      <w:r w:rsidR="00DA7BD1">
        <w:rPr>
          <w:sz w:val="24"/>
          <w:szCs w:val="24"/>
        </w:rPr>
        <w:t xml:space="preserve">shall be exempt from said fee: (1) Peddlers </w:t>
      </w:r>
      <w:r w:rsidR="00DA7BD1" w:rsidRPr="00DA7BD1">
        <w:rPr>
          <w:sz w:val="24"/>
          <w:szCs w:val="24"/>
        </w:rPr>
        <w:t>participating in a function sponso</w:t>
      </w:r>
      <w:r w:rsidR="00DA7BD1">
        <w:rPr>
          <w:sz w:val="24"/>
          <w:szCs w:val="24"/>
        </w:rPr>
        <w:t>r</w:t>
      </w:r>
      <w:r w:rsidR="00CD3FAC">
        <w:rPr>
          <w:sz w:val="24"/>
          <w:szCs w:val="24"/>
        </w:rPr>
        <w:t>ed by the Village of Elizabeth, but only in the event the Mayor determines that said function benefits the community</w:t>
      </w:r>
      <w:r w:rsidR="00DA7BD1">
        <w:rPr>
          <w:sz w:val="24"/>
          <w:szCs w:val="24"/>
        </w:rPr>
        <w:t>; (2) P</w:t>
      </w:r>
      <w:r w:rsidR="00DA7BD1" w:rsidRPr="00DA7BD1">
        <w:rPr>
          <w:sz w:val="24"/>
          <w:szCs w:val="24"/>
        </w:rPr>
        <w:t>roducers s</w:t>
      </w:r>
      <w:r w:rsidR="00DA7BD1">
        <w:rPr>
          <w:sz w:val="24"/>
          <w:szCs w:val="24"/>
        </w:rPr>
        <w:t>ell</w:t>
      </w:r>
      <w:r w:rsidR="00CD3FAC">
        <w:rPr>
          <w:sz w:val="24"/>
          <w:szCs w:val="24"/>
        </w:rPr>
        <w:t>ing directly to consumers; (3) t</w:t>
      </w:r>
      <w:r w:rsidR="00DA7BD1">
        <w:rPr>
          <w:sz w:val="24"/>
          <w:szCs w:val="24"/>
        </w:rPr>
        <w:t>he Bookmobile; and (4</w:t>
      </w:r>
      <w:r w:rsidR="00DA7BD1" w:rsidRPr="00DA7BD1">
        <w:rPr>
          <w:sz w:val="24"/>
          <w:szCs w:val="24"/>
        </w:rPr>
        <w:t>)</w:t>
      </w:r>
      <w:r w:rsidR="00DA7BD1">
        <w:rPr>
          <w:sz w:val="24"/>
          <w:szCs w:val="24"/>
        </w:rPr>
        <w:t xml:space="preserve"> M</w:t>
      </w:r>
      <w:r w:rsidR="00DA7BD1" w:rsidRPr="00DA7BD1">
        <w:rPr>
          <w:sz w:val="24"/>
          <w:szCs w:val="24"/>
        </w:rPr>
        <w:t>inors 17 years of age or younger.</w:t>
      </w:r>
    </w:p>
    <w:p w14:paraId="0726607E" w14:textId="7FD317C3" w:rsidR="008F1686" w:rsidRPr="008F1686" w:rsidRDefault="008F1686" w:rsidP="00460E71">
      <w:pPr>
        <w:pStyle w:val="NoSpacing"/>
        <w:rPr>
          <w:rFonts w:ascii="Century Schoolbook" w:hAnsi="Century Schoolbook"/>
          <w:spacing w:val="-1"/>
          <w:sz w:val="24"/>
          <w:szCs w:val="24"/>
        </w:rPr>
      </w:pPr>
    </w:p>
    <w:p w14:paraId="083CFFA9" w14:textId="77777777" w:rsidR="00DA7BD1" w:rsidRPr="00DA7BD1" w:rsidRDefault="00250BB8" w:rsidP="00DA7BD1">
      <w:pPr>
        <w:jc w:val="both"/>
        <w:rPr>
          <w:sz w:val="24"/>
          <w:szCs w:val="24"/>
        </w:rPr>
      </w:pPr>
      <w:r w:rsidRPr="00DA7BD1">
        <w:rPr>
          <w:b/>
          <w:sz w:val="24"/>
          <w:szCs w:val="24"/>
        </w:rPr>
        <w:t>SECTION</w:t>
      </w:r>
      <w:r w:rsidRPr="00DA7BD1">
        <w:rPr>
          <w:b/>
          <w:spacing w:val="22"/>
          <w:sz w:val="24"/>
          <w:szCs w:val="24"/>
        </w:rPr>
        <w:t xml:space="preserve"> </w:t>
      </w:r>
      <w:r w:rsidRPr="00DA7BD1">
        <w:rPr>
          <w:b/>
          <w:sz w:val="24"/>
          <w:szCs w:val="24"/>
        </w:rPr>
        <w:t>4:</w:t>
      </w:r>
      <w:r w:rsidRPr="00DA7BD1">
        <w:rPr>
          <w:b/>
          <w:spacing w:val="37"/>
          <w:sz w:val="24"/>
          <w:szCs w:val="24"/>
        </w:rPr>
        <w:t xml:space="preserve"> </w:t>
      </w:r>
      <w:r w:rsidRPr="00DA7BD1">
        <w:rPr>
          <w:sz w:val="24"/>
          <w:szCs w:val="24"/>
        </w:rPr>
        <w:t>EFFECTIVE</w:t>
      </w:r>
      <w:r w:rsidRPr="00DA7BD1">
        <w:rPr>
          <w:spacing w:val="34"/>
          <w:sz w:val="24"/>
          <w:szCs w:val="24"/>
        </w:rPr>
        <w:t xml:space="preserve"> </w:t>
      </w:r>
      <w:r w:rsidRPr="00DA7BD1">
        <w:rPr>
          <w:sz w:val="24"/>
          <w:szCs w:val="24"/>
        </w:rPr>
        <w:t>DATE:</w:t>
      </w:r>
      <w:r w:rsidRPr="00DA7BD1">
        <w:rPr>
          <w:spacing w:val="25"/>
          <w:sz w:val="24"/>
          <w:szCs w:val="24"/>
        </w:rPr>
        <w:t xml:space="preserve"> </w:t>
      </w:r>
      <w:r w:rsidR="00DA7BD1" w:rsidRPr="00DA7BD1">
        <w:rPr>
          <w:sz w:val="24"/>
          <w:szCs w:val="24"/>
        </w:rPr>
        <w:t xml:space="preserve">This ordinance amendment shall be effective upon the signature of the </w:t>
      </w:r>
      <w:proofErr w:type="gramStart"/>
      <w:r w:rsidR="00DA7BD1" w:rsidRPr="00DA7BD1">
        <w:rPr>
          <w:sz w:val="24"/>
          <w:szCs w:val="24"/>
        </w:rPr>
        <w:t>Mayor</w:t>
      </w:r>
      <w:proofErr w:type="gramEnd"/>
      <w:r w:rsidR="00DA7BD1" w:rsidRPr="00DA7BD1">
        <w:rPr>
          <w:sz w:val="24"/>
          <w:szCs w:val="24"/>
        </w:rPr>
        <w:t>.</w:t>
      </w:r>
    </w:p>
    <w:p w14:paraId="266BA139" w14:textId="3265D8DA" w:rsidR="00460E71" w:rsidRPr="00460E71" w:rsidRDefault="00460E71" w:rsidP="00460E71">
      <w:pPr>
        <w:pStyle w:val="NoSpacing"/>
        <w:rPr>
          <w:rFonts w:ascii="Century Schoolbook" w:hAnsi="Century Schoolbook"/>
          <w:sz w:val="24"/>
          <w:szCs w:val="24"/>
        </w:rPr>
      </w:pPr>
    </w:p>
    <w:p w14:paraId="11AB5A75" w14:textId="403E1828" w:rsidR="00DA7BD1" w:rsidRPr="00DA7BD1" w:rsidRDefault="00250BB8" w:rsidP="00DA7BD1">
      <w:pPr>
        <w:jc w:val="both"/>
        <w:rPr>
          <w:sz w:val="24"/>
          <w:szCs w:val="24"/>
        </w:rPr>
      </w:pPr>
      <w:r w:rsidRPr="00DA7BD1">
        <w:rPr>
          <w:b/>
          <w:w w:val="95"/>
          <w:sz w:val="24"/>
          <w:szCs w:val="24"/>
        </w:rPr>
        <w:t>SECTION 5:</w:t>
      </w:r>
      <w:r w:rsidRPr="00DA7BD1">
        <w:rPr>
          <w:b/>
          <w:spacing w:val="1"/>
          <w:w w:val="95"/>
          <w:sz w:val="24"/>
          <w:szCs w:val="24"/>
        </w:rPr>
        <w:t xml:space="preserve"> </w:t>
      </w:r>
      <w:r w:rsidRPr="00DA7BD1">
        <w:rPr>
          <w:w w:val="95"/>
          <w:sz w:val="24"/>
          <w:szCs w:val="24"/>
        </w:rPr>
        <w:t>SEVERABILITY:</w:t>
      </w:r>
      <w:r w:rsidRPr="00DA7BD1">
        <w:rPr>
          <w:spacing w:val="1"/>
          <w:w w:val="95"/>
          <w:sz w:val="24"/>
          <w:szCs w:val="24"/>
        </w:rPr>
        <w:t xml:space="preserve"> </w:t>
      </w:r>
      <w:r w:rsidR="00DA7BD1" w:rsidRPr="00DA7BD1">
        <w:rPr>
          <w:sz w:val="24"/>
          <w:szCs w:val="24"/>
        </w:rPr>
        <w:t>If any provision of this Ordinance, or the application thereof, is held invalid, such invalidity shall not affect other provisions, items, or applications of this Ordinance which can be given effect without the invalid provisions, and to this end the provisions of this Ordinance are hereby declared severable.</w:t>
      </w:r>
    </w:p>
    <w:p w14:paraId="06A01EE1" w14:textId="7CE25387" w:rsidR="00460E71" w:rsidRPr="00460E71" w:rsidRDefault="00460E71" w:rsidP="00460E71">
      <w:pPr>
        <w:pStyle w:val="NoSpacing"/>
        <w:rPr>
          <w:rFonts w:ascii="Century Schoolbook" w:hAnsi="Century Schoolbook"/>
          <w:sz w:val="24"/>
          <w:szCs w:val="24"/>
        </w:rPr>
      </w:pPr>
    </w:p>
    <w:p w14:paraId="74152CAA" w14:textId="29317A91" w:rsidR="00DA7BD1" w:rsidRPr="00DA7BD1" w:rsidRDefault="00250BB8" w:rsidP="00DA7BD1">
      <w:pPr>
        <w:jc w:val="both"/>
        <w:rPr>
          <w:sz w:val="24"/>
          <w:szCs w:val="24"/>
        </w:rPr>
      </w:pPr>
      <w:r w:rsidRPr="00DA7BD1">
        <w:rPr>
          <w:b/>
          <w:w w:val="95"/>
          <w:sz w:val="24"/>
          <w:szCs w:val="24"/>
        </w:rPr>
        <w:t>SECTION 6</w:t>
      </w:r>
      <w:r w:rsidRPr="00DA7BD1">
        <w:rPr>
          <w:b/>
          <w:i/>
          <w:w w:val="95"/>
          <w:sz w:val="24"/>
          <w:szCs w:val="24"/>
        </w:rPr>
        <w:t xml:space="preserve">: </w:t>
      </w:r>
      <w:r w:rsidRPr="00DA7BD1">
        <w:rPr>
          <w:w w:val="95"/>
          <w:sz w:val="24"/>
          <w:szCs w:val="24"/>
        </w:rPr>
        <w:t>REPEALER:</w:t>
      </w:r>
      <w:r w:rsidRPr="00DA7BD1">
        <w:rPr>
          <w:spacing w:val="1"/>
          <w:w w:val="95"/>
          <w:sz w:val="24"/>
          <w:szCs w:val="24"/>
        </w:rPr>
        <w:t xml:space="preserve"> </w:t>
      </w:r>
      <w:r w:rsidR="00DA7BD1" w:rsidRPr="00DA7BD1">
        <w:rPr>
          <w:sz w:val="24"/>
          <w:szCs w:val="24"/>
        </w:rPr>
        <w:t xml:space="preserve">All ordinances or parts of ordinances in conflict herewith are hereby </w:t>
      </w:r>
      <w:proofErr w:type="gramStart"/>
      <w:r w:rsidR="00DA7BD1" w:rsidRPr="00DA7BD1">
        <w:rPr>
          <w:sz w:val="24"/>
          <w:szCs w:val="24"/>
        </w:rPr>
        <w:t>repealed</w:t>
      </w:r>
      <w:proofErr w:type="gramEnd"/>
      <w:r w:rsidR="00DA7BD1" w:rsidRPr="00DA7BD1">
        <w:rPr>
          <w:sz w:val="24"/>
          <w:szCs w:val="24"/>
        </w:rPr>
        <w:t xml:space="preserve"> in their entirety.</w:t>
      </w:r>
    </w:p>
    <w:p w14:paraId="28B1D3AD" w14:textId="20F50D8A" w:rsidR="00460E71" w:rsidRPr="00460E71" w:rsidRDefault="00460E71" w:rsidP="00460E71">
      <w:pPr>
        <w:pStyle w:val="NoSpacing"/>
        <w:rPr>
          <w:rFonts w:ascii="Century Schoolbook" w:hAnsi="Century Schoolbook"/>
          <w:sz w:val="24"/>
          <w:szCs w:val="24"/>
        </w:rPr>
      </w:pPr>
    </w:p>
    <w:p w14:paraId="023738BB" w14:textId="77777777" w:rsidR="00DA7BD1" w:rsidRPr="00DA7BD1" w:rsidRDefault="00250BB8" w:rsidP="00DA7BD1">
      <w:pPr>
        <w:jc w:val="both"/>
        <w:rPr>
          <w:sz w:val="24"/>
          <w:szCs w:val="24"/>
        </w:rPr>
      </w:pPr>
      <w:r w:rsidRPr="00DA7BD1">
        <w:rPr>
          <w:b/>
          <w:w w:val="85"/>
          <w:sz w:val="24"/>
          <w:szCs w:val="24"/>
        </w:rPr>
        <w:t>SECTION</w:t>
      </w:r>
      <w:r w:rsidRPr="00DA7BD1">
        <w:rPr>
          <w:b/>
          <w:spacing w:val="1"/>
          <w:w w:val="85"/>
          <w:sz w:val="24"/>
          <w:szCs w:val="24"/>
        </w:rPr>
        <w:t xml:space="preserve"> </w:t>
      </w:r>
      <w:r w:rsidRPr="00DA7BD1">
        <w:rPr>
          <w:b/>
          <w:w w:val="85"/>
          <w:sz w:val="24"/>
          <w:szCs w:val="24"/>
        </w:rPr>
        <w:t>7:</w:t>
      </w:r>
      <w:r w:rsidRPr="00DA7BD1">
        <w:rPr>
          <w:b/>
          <w:spacing w:val="35"/>
          <w:sz w:val="24"/>
          <w:szCs w:val="24"/>
        </w:rPr>
        <w:t xml:space="preserve"> </w:t>
      </w:r>
      <w:r w:rsidRPr="00DA7BD1">
        <w:rPr>
          <w:w w:val="85"/>
          <w:sz w:val="24"/>
          <w:szCs w:val="24"/>
        </w:rPr>
        <w:t>PENALTY</w:t>
      </w:r>
      <w:r w:rsidRPr="00DA7BD1">
        <w:rPr>
          <w:spacing w:val="35"/>
          <w:sz w:val="24"/>
          <w:szCs w:val="24"/>
        </w:rPr>
        <w:t xml:space="preserve"> </w:t>
      </w:r>
      <w:r w:rsidRPr="00DA7BD1">
        <w:rPr>
          <w:w w:val="85"/>
          <w:sz w:val="24"/>
          <w:szCs w:val="24"/>
        </w:rPr>
        <w:t>AND</w:t>
      </w:r>
      <w:r w:rsidRPr="00DA7BD1">
        <w:rPr>
          <w:spacing w:val="35"/>
          <w:sz w:val="24"/>
          <w:szCs w:val="24"/>
        </w:rPr>
        <w:t xml:space="preserve"> </w:t>
      </w:r>
      <w:r w:rsidRPr="00DA7BD1">
        <w:rPr>
          <w:w w:val="85"/>
          <w:sz w:val="24"/>
          <w:szCs w:val="24"/>
        </w:rPr>
        <w:t>INTEREST:</w:t>
      </w:r>
      <w:r w:rsidRPr="00DA7BD1">
        <w:rPr>
          <w:spacing w:val="35"/>
          <w:sz w:val="24"/>
          <w:szCs w:val="24"/>
        </w:rPr>
        <w:t xml:space="preserve"> </w:t>
      </w:r>
      <w:r w:rsidR="00DA7BD1" w:rsidRPr="00DA7BD1">
        <w:rPr>
          <w:sz w:val="24"/>
          <w:szCs w:val="24"/>
        </w:rPr>
        <w:t>All license taxes levied herein shall be due and payable on January 1st of each year, and all unpaid license taxes shall become delinquent on March 1st. The collection of delinquent accounts shall be enforced in accordance with Louisiana Revised Statutes, Title 47, Sections 1601 and 1602.</w:t>
      </w:r>
    </w:p>
    <w:p w14:paraId="5C00BC7A" w14:textId="33092E05" w:rsidR="000C74B4" w:rsidRPr="00460E71" w:rsidRDefault="000C74B4" w:rsidP="00460E71">
      <w:pPr>
        <w:pStyle w:val="NoSpacing"/>
        <w:rPr>
          <w:rFonts w:ascii="Century Schoolbook" w:hAnsi="Century Schoolbook"/>
          <w:sz w:val="24"/>
          <w:szCs w:val="24"/>
        </w:rPr>
        <w:sectPr w:rsidR="000C74B4" w:rsidRPr="00460E71" w:rsidSect="005248F4">
          <w:type w:val="continuous"/>
          <w:pgSz w:w="12240" w:h="15840"/>
          <w:pgMar w:top="1454" w:right="1152" w:bottom="274" w:left="1440" w:header="720" w:footer="720" w:gutter="0"/>
          <w:cols w:space="720"/>
        </w:sectPr>
      </w:pPr>
    </w:p>
    <w:p w14:paraId="5EB7CED0" w14:textId="3CBC3351" w:rsidR="000C74B4" w:rsidRPr="00460E71" w:rsidRDefault="00570C06" w:rsidP="00DA7BD1">
      <w:pPr>
        <w:pStyle w:val="NoSpacing"/>
        <w:ind w:firstLine="720"/>
        <w:jc w:val="both"/>
        <w:rPr>
          <w:rFonts w:ascii="Century Schoolbook" w:hAnsi="Century Schoolbook"/>
          <w:sz w:val="24"/>
          <w:szCs w:val="24"/>
        </w:rPr>
      </w:pPr>
      <w:r>
        <w:rPr>
          <w:rFonts w:ascii="Century Schoolbook" w:hAnsi="Century Schoolbook"/>
          <w:sz w:val="24"/>
          <w:szCs w:val="24"/>
        </w:rPr>
        <w:lastRenderedPageBreak/>
        <w:t xml:space="preserve">THIS </w:t>
      </w:r>
      <w:r w:rsidR="00CA3AEC">
        <w:rPr>
          <w:rFonts w:ascii="Century Schoolbook" w:hAnsi="Century Schoolbook"/>
          <w:sz w:val="24"/>
          <w:szCs w:val="24"/>
        </w:rPr>
        <w:t xml:space="preserve">ORDINANCE, </w:t>
      </w:r>
      <w:r w:rsidR="00CA3AEC" w:rsidRPr="00460E71">
        <w:rPr>
          <w:rFonts w:ascii="Century Schoolbook" w:hAnsi="Century Schoolbook"/>
          <w:sz w:val="24"/>
          <w:szCs w:val="24"/>
        </w:rPr>
        <w:t>having</w:t>
      </w:r>
      <w:r w:rsidR="00250BB8" w:rsidRPr="00460E71">
        <w:rPr>
          <w:rFonts w:ascii="Century Schoolbook" w:hAnsi="Century Schoolbook"/>
          <w:sz w:val="24"/>
          <w:szCs w:val="24"/>
        </w:rPr>
        <w:t xml:space="preserve"> </w:t>
      </w:r>
      <w:r w:rsidR="00C52C53" w:rsidRPr="00460E71">
        <w:rPr>
          <w:rFonts w:ascii="Century Schoolbook" w:hAnsi="Century Schoolbook"/>
          <w:sz w:val="24"/>
          <w:szCs w:val="24"/>
        </w:rPr>
        <w:t xml:space="preserve">been </w:t>
      </w:r>
      <w:r w:rsidR="00250BB8" w:rsidRPr="00460E71">
        <w:rPr>
          <w:rFonts w:ascii="Century Schoolbook" w:hAnsi="Century Schoolbook"/>
          <w:sz w:val="24"/>
          <w:szCs w:val="24"/>
        </w:rPr>
        <w:t xml:space="preserve">introduced on the </w:t>
      </w:r>
      <w:r w:rsidR="00F116B7">
        <w:rPr>
          <w:rFonts w:ascii="Century Schoolbook" w:hAnsi="Century Schoolbook"/>
          <w:sz w:val="24"/>
          <w:szCs w:val="24"/>
        </w:rPr>
        <w:t>11</w:t>
      </w:r>
      <w:r w:rsidR="00250BB8" w:rsidRPr="00460E71">
        <w:rPr>
          <w:rFonts w:ascii="Century Schoolbook" w:hAnsi="Century Schoolbook"/>
          <w:sz w:val="24"/>
          <w:szCs w:val="24"/>
        </w:rPr>
        <w:t xml:space="preserve">th day of </w:t>
      </w:r>
      <w:r w:rsidR="00F116B7">
        <w:rPr>
          <w:rFonts w:ascii="Century Schoolbook" w:hAnsi="Century Schoolbook"/>
          <w:sz w:val="24"/>
          <w:szCs w:val="24"/>
        </w:rPr>
        <w:t>August 2025</w:t>
      </w:r>
      <w:r w:rsidR="00250BB8" w:rsidRPr="00460E71">
        <w:rPr>
          <w:rFonts w:ascii="Century Schoolbook" w:hAnsi="Century Schoolbook"/>
          <w:sz w:val="24"/>
          <w:szCs w:val="24"/>
        </w:rPr>
        <w:t>, with notice</w:t>
      </w:r>
      <w:r w:rsidR="00250BB8" w:rsidRPr="00460E71">
        <w:rPr>
          <w:rFonts w:ascii="Century Schoolbook" w:hAnsi="Century Schoolbook"/>
          <w:spacing w:val="1"/>
          <w:sz w:val="24"/>
          <w:szCs w:val="24"/>
        </w:rPr>
        <w:t xml:space="preserve"> </w:t>
      </w:r>
      <w:r w:rsidR="00250BB8" w:rsidRPr="00460E71">
        <w:rPr>
          <w:rFonts w:ascii="Century Schoolbook" w:hAnsi="Century Schoolbook"/>
          <w:sz w:val="24"/>
          <w:szCs w:val="24"/>
        </w:rPr>
        <w:t>having</w:t>
      </w:r>
      <w:r w:rsidR="00250BB8" w:rsidRPr="00460E71">
        <w:rPr>
          <w:rFonts w:ascii="Century Schoolbook" w:hAnsi="Century Schoolbook"/>
          <w:spacing w:val="-4"/>
          <w:sz w:val="24"/>
          <w:szCs w:val="24"/>
        </w:rPr>
        <w:t xml:space="preserve"> </w:t>
      </w:r>
      <w:r w:rsidR="00250BB8" w:rsidRPr="00460E71">
        <w:rPr>
          <w:rFonts w:ascii="Century Schoolbook" w:hAnsi="Century Schoolbook"/>
          <w:sz w:val="24"/>
          <w:szCs w:val="24"/>
        </w:rPr>
        <w:t>been</w:t>
      </w:r>
      <w:r w:rsidR="00250BB8" w:rsidRPr="00460E71">
        <w:rPr>
          <w:rFonts w:ascii="Century Schoolbook" w:hAnsi="Century Schoolbook"/>
          <w:spacing w:val="1"/>
          <w:sz w:val="24"/>
          <w:szCs w:val="24"/>
        </w:rPr>
        <w:t xml:space="preserve"> </w:t>
      </w:r>
      <w:r w:rsidR="00250BB8" w:rsidRPr="00460E71">
        <w:rPr>
          <w:rFonts w:ascii="Century Schoolbook" w:hAnsi="Century Schoolbook"/>
          <w:sz w:val="24"/>
          <w:szCs w:val="24"/>
        </w:rPr>
        <w:t>published</w:t>
      </w:r>
      <w:r w:rsidR="00250BB8" w:rsidRPr="00460E71">
        <w:rPr>
          <w:rFonts w:ascii="Century Schoolbook" w:hAnsi="Century Schoolbook"/>
          <w:spacing w:val="1"/>
          <w:sz w:val="24"/>
          <w:szCs w:val="24"/>
        </w:rPr>
        <w:t xml:space="preserve"> </w:t>
      </w:r>
      <w:r w:rsidR="00250BB8" w:rsidRPr="00460E71">
        <w:rPr>
          <w:rFonts w:ascii="Century Schoolbook" w:hAnsi="Century Schoolbook"/>
          <w:sz w:val="24"/>
          <w:szCs w:val="24"/>
        </w:rPr>
        <w:t>on the</w:t>
      </w:r>
      <w:r w:rsidR="00250BB8" w:rsidRPr="00460E71">
        <w:rPr>
          <w:rFonts w:ascii="Century Schoolbook" w:hAnsi="Century Schoolbook"/>
          <w:spacing w:val="-12"/>
          <w:sz w:val="24"/>
          <w:szCs w:val="24"/>
        </w:rPr>
        <w:t xml:space="preserve"> </w:t>
      </w:r>
      <w:r w:rsidR="00E1430C">
        <w:rPr>
          <w:rFonts w:ascii="Century Schoolbook" w:hAnsi="Century Schoolbook"/>
          <w:sz w:val="24"/>
          <w:szCs w:val="24"/>
        </w:rPr>
        <w:t>4th</w:t>
      </w:r>
      <w:r w:rsidR="00250BB8" w:rsidRPr="00460E71">
        <w:rPr>
          <w:rFonts w:ascii="Century Schoolbook" w:hAnsi="Century Schoolbook"/>
          <w:spacing w:val="-9"/>
          <w:sz w:val="24"/>
          <w:szCs w:val="24"/>
        </w:rPr>
        <w:t xml:space="preserve"> </w:t>
      </w:r>
      <w:r w:rsidR="00250BB8" w:rsidRPr="00460E71">
        <w:rPr>
          <w:rFonts w:ascii="Century Schoolbook" w:hAnsi="Century Schoolbook"/>
          <w:sz w:val="24"/>
          <w:szCs w:val="24"/>
        </w:rPr>
        <w:t>day</w:t>
      </w:r>
      <w:r w:rsidR="00250BB8" w:rsidRPr="00460E71">
        <w:rPr>
          <w:rFonts w:ascii="Century Schoolbook" w:hAnsi="Century Schoolbook"/>
          <w:spacing w:val="-10"/>
          <w:sz w:val="24"/>
          <w:szCs w:val="24"/>
        </w:rPr>
        <w:t xml:space="preserve"> </w:t>
      </w:r>
      <w:r w:rsidR="00250BB8" w:rsidRPr="00460E71">
        <w:rPr>
          <w:rFonts w:ascii="Century Schoolbook" w:hAnsi="Century Schoolbook"/>
          <w:sz w:val="24"/>
          <w:szCs w:val="24"/>
        </w:rPr>
        <w:t>of</w:t>
      </w:r>
      <w:r w:rsidR="00250BB8" w:rsidRPr="00460E71">
        <w:rPr>
          <w:rFonts w:ascii="Century Schoolbook" w:hAnsi="Century Schoolbook"/>
          <w:spacing w:val="-5"/>
          <w:sz w:val="24"/>
          <w:szCs w:val="24"/>
        </w:rPr>
        <w:t xml:space="preserve"> </w:t>
      </w:r>
      <w:r w:rsidR="00CA3AEC">
        <w:rPr>
          <w:rFonts w:ascii="Century Schoolbook" w:hAnsi="Century Schoolbook"/>
          <w:sz w:val="24"/>
          <w:szCs w:val="24"/>
        </w:rPr>
        <w:t>September</w:t>
      </w:r>
      <w:r w:rsidR="00E1430C">
        <w:rPr>
          <w:rFonts w:ascii="Century Schoolbook" w:hAnsi="Century Schoolbook"/>
          <w:sz w:val="24"/>
          <w:szCs w:val="24"/>
        </w:rPr>
        <w:t xml:space="preserve"> 2025</w:t>
      </w:r>
      <w:r w:rsidR="007D5867">
        <w:rPr>
          <w:rFonts w:ascii="Century Schoolbook" w:hAnsi="Century Schoolbook"/>
          <w:sz w:val="24"/>
          <w:szCs w:val="24"/>
        </w:rPr>
        <w:t xml:space="preserve"> in the official Oakdale Journal</w:t>
      </w:r>
      <w:r w:rsidR="00250BB8" w:rsidRPr="00460E71">
        <w:rPr>
          <w:rFonts w:ascii="Century Schoolbook" w:hAnsi="Century Schoolbook"/>
          <w:sz w:val="24"/>
          <w:szCs w:val="24"/>
        </w:rPr>
        <w:t>.</w:t>
      </w:r>
      <w:r w:rsidR="00250BB8" w:rsidRPr="00460E71">
        <w:rPr>
          <w:rFonts w:ascii="Century Schoolbook" w:hAnsi="Century Schoolbook"/>
          <w:spacing w:val="9"/>
          <w:sz w:val="24"/>
          <w:szCs w:val="24"/>
        </w:rPr>
        <w:t xml:space="preserve"> </w:t>
      </w:r>
      <w:r w:rsidR="00E1430C">
        <w:rPr>
          <w:rFonts w:ascii="Century Schoolbook" w:hAnsi="Century Schoolbook"/>
          <w:spacing w:val="9"/>
          <w:sz w:val="24"/>
          <w:szCs w:val="24"/>
        </w:rPr>
        <w:t xml:space="preserve">After public hearing having been held on </w:t>
      </w:r>
      <w:r w:rsidR="00FD4D82">
        <w:rPr>
          <w:rFonts w:ascii="Century Schoolbook" w:hAnsi="Century Schoolbook"/>
          <w:spacing w:val="9"/>
          <w:sz w:val="24"/>
          <w:szCs w:val="24"/>
        </w:rPr>
        <w:t>the 8</w:t>
      </w:r>
      <w:r w:rsidR="00FD4D82" w:rsidRPr="00FD4D82">
        <w:rPr>
          <w:rFonts w:ascii="Century Schoolbook" w:hAnsi="Century Schoolbook"/>
          <w:spacing w:val="9"/>
          <w:sz w:val="24"/>
          <w:szCs w:val="24"/>
          <w:vertAlign w:val="superscript"/>
        </w:rPr>
        <w:t>th</w:t>
      </w:r>
      <w:r w:rsidR="00FD4D82">
        <w:rPr>
          <w:rFonts w:ascii="Century Schoolbook" w:hAnsi="Century Schoolbook"/>
          <w:spacing w:val="9"/>
          <w:sz w:val="24"/>
          <w:szCs w:val="24"/>
        </w:rPr>
        <w:t xml:space="preserve"> day of </w:t>
      </w:r>
      <w:r w:rsidR="00CA3AEC">
        <w:rPr>
          <w:rFonts w:ascii="Century Schoolbook" w:hAnsi="Century Schoolbook"/>
          <w:spacing w:val="9"/>
          <w:sz w:val="24"/>
          <w:szCs w:val="24"/>
        </w:rPr>
        <w:t>September</w:t>
      </w:r>
      <w:r w:rsidR="00FD4D82">
        <w:rPr>
          <w:rFonts w:ascii="Century Schoolbook" w:hAnsi="Century Schoolbook"/>
          <w:spacing w:val="9"/>
          <w:sz w:val="24"/>
          <w:szCs w:val="24"/>
        </w:rPr>
        <w:t xml:space="preserve"> 2025, title having been read and ordinance considered, </w:t>
      </w:r>
      <w:r w:rsidR="00470093">
        <w:rPr>
          <w:rFonts w:ascii="Century Schoolbook" w:hAnsi="Century Schoolbook"/>
          <w:spacing w:val="9"/>
          <w:sz w:val="24"/>
          <w:szCs w:val="24"/>
        </w:rPr>
        <w:t>m</w:t>
      </w:r>
      <w:r w:rsidR="00250BB8" w:rsidRPr="00460E71">
        <w:rPr>
          <w:rFonts w:ascii="Century Schoolbook" w:hAnsi="Century Schoolbook"/>
          <w:sz w:val="24"/>
          <w:szCs w:val="24"/>
        </w:rPr>
        <w:t>otion</w:t>
      </w:r>
      <w:r w:rsidR="00250BB8" w:rsidRPr="00460E71">
        <w:rPr>
          <w:rFonts w:ascii="Century Schoolbook" w:hAnsi="Century Schoolbook"/>
          <w:spacing w:val="1"/>
          <w:sz w:val="24"/>
          <w:szCs w:val="24"/>
        </w:rPr>
        <w:t xml:space="preserve"> </w:t>
      </w:r>
      <w:r w:rsidR="00250BB8" w:rsidRPr="00460E71">
        <w:rPr>
          <w:rFonts w:ascii="Century Schoolbook" w:hAnsi="Century Schoolbook"/>
          <w:sz w:val="24"/>
          <w:szCs w:val="24"/>
        </w:rPr>
        <w:t>was</w:t>
      </w:r>
      <w:r w:rsidR="00250BB8" w:rsidRPr="00460E71">
        <w:rPr>
          <w:rFonts w:ascii="Century Schoolbook" w:hAnsi="Century Schoolbook"/>
          <w:spacing w:val="-2"/>
          <w:sz w:val="24"/>
          <w:szCs w:val="24"/>
        </w:rPr>
        <w:t xml:space="preserve"> </w:t>
      </w:r>
      <w:r w:rsidR="00250BB8" w:rsidRPr="00460E71">
        <w:rPr>
          <w:rFonts w:ascii="Century Schoolbook" w:hAnsi="Century Schoolbook"/>
          <w:sz w:val="24"/>
          <w:szCs w:val="24"/>
        </w:rPr>
        <w:t>made</w:t>
      </w:r>
      <w:r w:rsidR="00250BB8" w:rsidRPr="00460E71">
        <w:rPr>
          <w:rFonts w:ascii="Century Schoolbook" w:hAnsi="Century Schoolbook"/>
          <w:spacing w:val="-11"/>
          <w:sz w:val="24"/>
          <w:szCs w:val="24"/>
        </w:rPr>
        <w:t xml:space="preserve"> </w:t>
      </w:r>
      <w:r w:rsidR="00250BB8" w:rsidRPr="00460E71">
        <w:rPr>
          <w:rFonts w:ascii="Century Schoolbook" w:hAnsi="Century Schoolbook"/>
          <w:sz w:val="24"/>
          <w:szCs w:val="24"/>
        </w:rPr>
        <w:t>by</w:t>
      </w:r>
      <w:r w:rsidR="00250BB8" w:rsidRPr="00460E71">
        <w:rPr>
          <w:rFonts w:ascii="Century Schoolbook" w:hAnsi="Century Schoolbook"/>
          <w:spacing w:val="-12"/>
          <w:sz w:val="24"/>
          <w:szCs w:val="24"/>
        </w:rPr>
        <w:t xml:space="preserve"> </w:t>
      </w:r>
      <w:r w:rsidR="00BE3871" w:rsidRPr="00BE3871">
        <w:rPr>
          <w:rFonts w:ascii="Century Schoolbook" w:hAnsi="Century Schoolbook"/>
          <w:spacing w:val="10"/>
          <w:sz w:val="24"/>
          <w:szCs w:val="24"/>
          <w:u w:val="single"/>
        </w:rPr>
        <w:t>Stacy Weldon</w:t>
      </w:r>
      <w:r w:rsidR="00BE3871">
        <w:rPr>
          <w:rFonts w:ascii="Century Schoolbook" w:hAnsi="Century Schoolbook"/>
          <w:spacing w:val="10"/>
          <w:sz w:val="24"/>
          <w:szCs w:val="24"/>
        </w:rPr>
        <w:t xml:space="preserve"> </w:t>
      </w:r>
      <w:r w:rsidR="00250BB8" w:rsidRPr="00460E71">
        <w:rPr>
          <w:rFonts w:ascii="Century Schoolbook" w:hAnsi="Century Schoolbook"/>
          <w:sz w:val="24"/>
          <w:szCs w:val="24"/>
        </w:rPr>
        <w:t>and seconded</w:t>
      </w:r>
      <w:r w:rsidR="00250BB8" w:rsidRPr="00460E71">
        <w:rPr>
          <w:rFonts w:ascii="Century Schoolbook" w:hAnsi="Century Schoolbook"/>
          <w:spacing w:val="15"/>
          <w:sz w:val="24"/>
          <w:szCs w:val="24"/>
        </w:rPr>
        <w:t xml:space="preserve"> </w:t>
      </w:r>
      <w:r w:rsidR="00250BB8" w:rsidRPr="00460E71">
        <w:rPr>
          <w:rFonts w:ascii="Century Schoolbook" w:hAnsi="Century Schoolbook"/>
          <w:sz w:val="24"/>
          <w:szCs w:val="24"/>
        </w:rPr>
        <w:t>by</w:t>
      </w:r>
      <w:r w:rsidR="00250BB8" w:rsidRPr="00460E71">
        <w:rPr>
          <w:rFonts w:ascii="Century Schoolbook" w:hAnsi="Century Schoolbook"/>
          <w:spacing w:val="-5"/>
          <w:sz w:val="24"/>
          <w:szCs w:val="24"/>
        </w:rPr>
        <w:t xml:space="preserve"> </w:t>
      </w:r>
      <w:r w:rsidR="00BE3871">
        <w:rPr>
          <w:rFonts w:ascii="Century Schoolbook" w:hAnsi="Century Schoolbook"/>
          <w:sz w:val="24"/>
          <w:szCs w:val="24"/>
          <w:u w:val="single"/>
        </w:rPr>
        <w:t>Ken Kelly</w:t>
      </w:r>
      <w:r w:rsidR="00250BB8" w:rsidRPr="00460E71">
        <w:rPr>
          <w:rFonts w:ascii="Century Schoolbook" w:hAnsi="Century Schoolbook"/>
          <w:spacing w:val="4"/>
          <w:w w:val="115"/>
          <w:sz w:val="24"/>
          <w:szCs w:val="24"/>
        </w:rPr>
        <w:t xml:space="preserve"> </w:t>
      </w:r>
      <w:r w:rsidR="00250BB8" w:rsidRPr="00460E71">
        <w:rPr>
          <w:rFonts w:ascii="Century Schoolbook" w:hAnsi="Century Schoolbook"/>
          <w:sz w:val="24"/>
          <w:szCs w:val="24"/>
        </w:rPr>
        <w:t>to</w:t>
      </w:r>
      <w:r w:rsidR="00250BB8" w:rsidRPr="00460E71">
        <w:rPr>
          <w:rFonts w:ascii="Century Schoolbook" w:hAnsi="Century Schoolbook"/>
          <w:spacing w:val="-6"/>
          <w:sz w:val="24"/>
          <w:szCs w:val="24"/>
        </w:rPr>
        <w:t xml:space="preserve"> </w:t>
      </w:r>
      <w:r w:rsidR="00250BB8" w:rsidRPr="00460E71">
        <w:rPr>
          <w:rFonts w:ascii="Century Schoolbook" w:hAnsi="Century Schoolbook"/>
          <w:sz w:val="24"/>
          <w:szCs w:val="24"/>
        </w:rPr>
        <w:t>adopt</w:t>
      </w:r>
      <w:r w:rsidR="00250BB8" w:rsidRPr="00460E71">
        <w:rPr>
          <w:rFonts w:ascii="Century Schoolbook" w:hAnsi="Century Schoolbook"/>
          <w:spacing w:val="-1"/>
          <w:sz w:val="24"/>
          <w:szCs w:val="24"/>
        </w:rPr>
        <w:t xml:space="preserve"> </w:t>
      </w:r>
      <w:r w:rsidR="00250BB8" w:rsidRPr="00460E71">
        <w:rPr>
          <w:rFonts w:ascii="Century Schoolbook" w:hAnsi="Century Schoolbook"/>
          <w:sz w:val="24"/>
          <w:szCs w:val="24"/>
        </w:rPr>
        <w:t>said</w:t>
      </w:r>
      <w:r w:rsidR="00250BB8" w:rsidRPr="00460E71">
        <w:rPr>
          <w:rFonts w:ascii="Century Schoolbook" w:hAnsi="Century Schoolbook"/>
          <w:spacing w:val="-4"/>
          <w:sz w:val="24"/>
          <w:szCs w:val="24"/>
        </w:rPr>
        <w:t xml:space="preserve"> </w:t>
      </w:r>
      <w:r w:rsidR="00470093">
        <w:rPr>
          <w:rFonts w:ascii="Century Schoolbook" w:hAnsi="Century Schoolbook"/>
          <w:sz w:val="24"/>
          <w:szCs w:val="24"/>
        </w:rPr>
        <w:t>O</w:t>
      </w:r>
      <w:r w:rsidR="00250BB8" w:rsidRPr="00460E71">
        <w:rPr>
          <w:rFonts w:ascii="Century Schoolbook" w:hAnsi="Century Schoolbook"/>
          <w:sz w:val="24"/>
          <w:szCs w:val="24"/>
        </w:rPr>
        <w:t>rdinance</w:t>
      </w:r>
      <w:r w:rsidR="00470093">
        <w:rPr>
          <w:rFonts w:ascii="Century Schoolbook" w:hAnsi="Century Schoolbook"/>
          <w:sz w:val="24"/>
          <w:szCs w:val="24"/>
        </w:rPr>
        <w:t xml:space="preserve"> 9-99.1</w:t>
      </w:r>
      <w:r w:rsidR="00DA7BD1">
        <w:rPr>
          <w:rFonts w:ascii="Century Schoolbook" w:hAnsi="Century Schoolbook"/>
          <w:sz w:val="24"/>
          <w:szCs w:val="24"/>
        </w:rPr>
        <w:t xml:space="preserve"> </w:t>
      </w:r>
      <w:r w:rsidR="00250BB8" w:rsidRPr="00460E71">
        <w:rPr>
          <w:rFonts w:ascii="Century Schoolbook" w:hAnsi="Century Schoolbook"/>
          <w:w w:val="95"/>
          <w:sz w:val="24"/>
          <w:szCs w:val="24"/>
        </w:rPr>
        <w:t>and</w:t>
      </w:r>
      <w:r w:rsidR="00250BB8" w:rsidRPr="00460E71">
        <w:rPr>
          <w:rFonts w:ascii="Century Schoolbook" w:hAnsi="Century Schoolbook"/>
          <w:spacing w:val="-8"/>
          <w:w w:val="95"/>
          <w:sz w:val="24"/>
          <w:szCs w:val="24"/>
        </w:rPr>
        <w:t xml:space="preserve"> </w:t>
      </w:r>
      <w:r w:rsidR="00250BB8" w:rsidRPr="00460E71">
        <w:rPr>
          <w:rFonts w:ascii="Century Schoolbook" w:hAnsi="Century Schoolbook"/>
          <w:w w:val="95"/>
          <w:sz w:val="24"/>
          <w:szCs w:val="24"/>
        </w:rPr>
        <w:t>the</w:t>
      </w:r>
      <w:r w:rsidR="00250BB8" w:rsidRPr="00460E71">
        <w:rPr>
          <w:rFonts w:ascii="Century Schoolbook" w:hAnsi="Century Schoolbook"/>
          <w:spacing w:val="-6"/>
          <w:w w:val="95"/>
          <w:sz w:val="24"/>
          <w:szCs w:val="24"/>
        </w:rPr>
        <w:t xml:space="preserve"> </w:t>
      </w:r>
      <w:r w:rsidR="00250BB8" w:rsidRPr="00460E71">
        <w:rPr>
          <w:rFonts w:ascii="Century Schoolbook" w:hAnsi="Century Schoolbook"/>
          <w:w w:val="95"/>
          <w:sz w:val="24"/>
          <w:szCs w:val="24"/>
        </w:rPr>
        <w:t>vote</w:t>
      </w:r>
      <w:r w:rsidR="00250BB8" w:rsidRPr="00460E71">
        <w:rPr>
          <w:rFonts w:ascii="Century Schoolbook" w:hAnsi="Century Schoolbook"/>
          <w:spacing w:val="-45"/>
          <w:w w:val="95"/>
          <w:sz w:val="24"/>
          <w:szCs w:val="24"/>
        </w:rPr>
        <w:t xml:space="preserve"> </w:t>
      </w:r>
      <w:r w:rsidR="00250BB8" w:rsidRPr="00460E71">
        <w:rPr>
          <w:rFonts w:ascii="Century Schoolbook" w:hAnsi="Century Schoolbook"/>
          <w:sz w:val="24"/>
          <w:szCs w:val="24"/>
        </w:rPr>
        <w:t>thereon</w:t>
      </w:r>
      <w:r w:rsidR="00250BB8" w:rsidRPr="00460E71">
        <w:rPr>
          <w:rFonts w:ascii="Century Schoolbook" w:hAnsi="Century Schoolbook"/>
          <w:spacing w:val="19"/>
          <w:sz w:val="24"/>
          <w:szCs w:val="24"/>
        </w:rPr>
        <w:t xml:space="preserve"> </w:t>
      </w:r>
      <w:r w:rsidR="00250BB8" w:rsidRPr="00460E71">
        <w:rPr>
          <w:rFonts w:ascii="Century Schoolbook" w:hAnsi="Century Schoolbook"/>
          <w:sz w:val="24"/>
          <w:szCs w:val="24"/>
        </w:rPr>
        <w:t>was</w:t>
      </w:r>
      <w:r w:rsidR="00250BB8" w:rsidRPr="00460E71">
        <w:rPr>
          <w:rFonts w:ascii="Century Schoolbook" w:hAnsi="Century Schoolbook"/>
          <w:spacing w:val="-8"/>
          <w:sz w:val="24"/>
          <w:szCs w:val="24"/>
        </w:rPr>
        <w:t xml:space="preserve"> </w:t>
      </w:r>
      <w:r w:rsidR="00250BB8" w:rsidRPr="00460E71">
        <w:rPr>
          <w:rFonts w:ascii="Century Schoolbook" w:hAnsi="Century Schoolbook"/>
          <w:sz w:val="24"/>
          <w:szCs w:val="24"/>
        </w:rPr>
        <w:t>as</w:t>
      </w:r>
      <w:r w:rsidR="00250BB8" w:rsidRPr="00460E71">
        <w:rPr>
          <w:rFonts w:ascii="Century Schoolbook" w:hAnsi="Century Schoolbook"/>
          <w:spacing w:val="1"/>
          <w:sz w:val="24"/>
          <w:szCs w:val="24"/>
        </w:rPr>
        <w:t xml:space="preserve"> </w:t>
      </w:r>
      <w:r w:rsidR="00250BB8" w:rsidRPr="00460E71">
        <w:rPr>
          <w:rFonts w:ascii="Century Schoolbook" w:hAnsi="Century Schoolbook"/>
          <w:sz w:val="24"/>
          <w:szCs w:val="24"/>
        </w:rPr>
        <w:t>follows:</w:t>
      </w:r>
    </w:p>
    <w:p w14:paraId="4C85E332" w14:textId="0F7D1A74" w:rsidR="000C74B4" w:rsidRPr="005A22D6" w:rsidRDefault="00CD3FAC">
      <w:pPr>
        <w:pStyle w:val="BodyText"/>
        <w:tabs>
          <w:tab w:val="left" w:pos="1303"/>
          <w:tab w:val="left" w:pos="2023"/>
          <w:tab w:val="left" w:pos="3463"/>
        </w:tabs>
        <w:spacing w:before="180"/>
        <w:ind w:right="282"/>
        <w:jc w:val="center"/>
        <w:rPr>
          <w:rFonts w:ascii="Century Schoolbook" w:hAnsi="Century Schoolbook"/>
          <w:sz w:val="24"/>
          <w:szCs w:val="24"/>
        </w:rPr>
      </w:pPr>
      <w:r>
        <w:rPr>
          <w:rFonts w:ascii="Century Schoolbook" w:hAnsi="Century Schoolbook"/>
          <w:sz w:val="24"/>
          <w:szCs w:val="24"/>
        </w:rPr>
        <w:t>YEAS</w:t>
      </w:r>
      <w:r w:rsidR="00250BB8" w:rsidRPr="005A22D6">
        <w:rPr>
          <w:rFonts w:ascii="Century Schoolbook" w:hAnsi="Century Schoolbook"/>
          <w:sz w:val="24"/>
          <w:szCs w:val="24"/>
        </w:rPr>
        <w:tab/>
        <w:t>NAY</w:t>
      </w:r>
      <w:r w:rsidR="00250BB8" w:rsidRPr="005A22D6">
        <w:rPr>
          <w:rFonts w:ascii="Century Schoolbook" w:hAnsi="Century Schoolbook"/>
          <w:sz w:val="24"/>
          <w:szCs w:val="24"/>
        </w:rPr>
        <w:tab/>
      </w:r>
      <w:r w:rsidR="007D5867">
        <w:rPr>
          <w:rFonts w:ascii="Century Schoolbook" w:hAnsi="Century Schoolbook"/>
          <w:sz w:val="24"/>
          <w:szCs w:val="24"/>
        </w:rPr>
        <w:t xml:space="preserve">    </w:t>
      </w:r>
      <w:r w:rsidR="00250BB8" w:rsidRPr="005A22D6">
        <w:rPr>
          <w:rFonts w:ascii="Century Schoolbook" w:hAnsi="Century Schoolbook"/>
          <w:sz w:val="24"/>
          <w:szCs w:val="24"/>
        </w:rPr>
        <w:t>ABSENT</w:t>
      </w:r>
      <w:r w:rsidR="00250BB8" w:rsidRPr="005A22D6">
        <w:rPr>
          <w:rFonts w:ascii="Century Schoolbook" w:hAnsi="Century Schoolbook"/>
          <w:sz w:val="24"/>
          <w:szCs w:val="24"/>
        </w:rPr>
        <w:tab/>
      </w:r>
      <w:r w:rsidR="007D5867">
        <w:rPr>
          <w:rFonts w:ascii="Century Schoolbook" w:hAnsi="Century Schoolbook"/>
          <w:sz w:val="24"/>
          <w:szCs w:val="24"/>
        </w:rPr>
        <w:t xml:space="preserve">    </w:t>
      </w:r>
      <w:r w:rsidR="00250BB8" w:rsidRPr="005A22D6">
        <w:rPr>
          <w:rFonts w:ascii="Century Schoolbook" w:hAnsi="Century Schoolbook"/>
          <w:sz w:val="24"/>
          <w:szCs w:val="24"/>
        </w:rPr>
        <w:t>ABSTAINING</w:t>
      </w:r>
    </w:p>
    <w:p w14:paraId="4769C2A4" w14:textId="77777777" w:rsidR="000C74B4" w:rsidRPr="005A22D6" w:rsidRDefault="000C74B4">
      <w:pPr>
        <w:pStyle w:val="BodyText"/>
        <w:spacing w:before="5"/>
        <w:rPr>
          <w:rFonts w:ascii="Century Schoolbook" w:hAnsi="Century Schoolbook"/>
          <w:sz w:val="24"/>
          <w:szCs w:val="24"/>
        </w:rPr>
      </w:pPr>
    </w:p>
    <w:tbl>
      <w:tblPr>
        <w:tblW w:w="0" w:type="auto"/>
        <w:tblInd w:w="178" w:type="dxa"/>
        <w:tblLayout w:type="fixed"/>
        <w:tblCellMar>
          <w:left w:w="0" w:type="dxa"/>
          <w:right w:w="0" w:type="dxa"/>
        </w:tblCellMar>
        <w:tblLook w:val="01E0" w:firstRow="1" w:lastRow="1" w:firstColumn="1" w:lastColumn="1" w:noHBand="0" w:noVBand="0"/>
      </w:tblPr>
      <w:tblGrid>
        <w:gridCol w:w="1824"/>
        <w:gridCol w:w="1186"/>
        <w:gridCol w:w="1000"/>
        <w:gridCol w:w="1246"/>
        <w:gridCol w:w="1376"/>
      </w:tblGrid>
      <w:tr w:rsidR="000C74B4" w:rsidRPr="005A22D6" w14:paraId="2083F59A" w14:textId="77777777">
        <w:trPr>
          <w:trHeight w:val="249"/>
        </w:trPr>
        <w:tc>
          <w:tcPr>
            <w:tcW w:w="1824" w:type="dxa"/>
          </w:tcPr>
          <w:p w14:paraId="3F5CE060" w14:textId="126E5472" w:rsidR="000C74B4" w:rsidRPr="007D5867" w:rsidRDefault="00D73F08" w:rsidP="007D5867">
            <w:pPr>
              <w:pStyle w:val="NoSpacing"/>
              <w:rPr>
                <w:rFonts w:ascii="Century Schoolbook" w:hAnsi="Century Schoolbook"/>
                <w:sz w:val="24"/>
                <w:szCs w:val="24"/>
              </w:rPr>
            </w:pPr>
            <w:r w:rsidRPr="007D5867">
              <w:rPr>
                <w:rFonts w:ascii="Century Schoolbook" w:hAnsi="Century Schoolbook"/>
                <w:sz w:val="24"/>
                <w:szCs w:val="24"/>
              </w:rPr>
              <w:t xml:space="preserve">Ken Kelly                </w:t>
            </w:r>
          </w:p>
        </w:tc>
        <w:tc>
          <w:tcPr>
            <w:tcW w:w="1186" w:type="dxa"/>
          </w:tcPr>
          <w:p w14:paraId="691891B3" w14:textId="31B8B5A9" w:rsidR="000C74B4" w:rsidRPr="005A22D6" w:rsidRDefault="00BE3871" w:rsidP="00D73F08">
            <w:pPr>
              <w:pStyle w:val="TableParagraph"/>
              <w:rPr>
                <w:rFonts w:ascii="Century Schoolbook" w:hAnsi="Century Schoolbook"/>
                <w:sz w:val="24"/>
                <w:szCs w:val="24"/>
              </w:rPr>
            </w:pPr>
            <w:r>
              <w:rPr>
                <w:rFonts w:ascii="Century Schoolbook" w:hAnsi="Century Schoolbook"/>
                <w:sz w:val="24"/>
                <w:szCs w:val="24"/>
              </w:rPr>
              <w:t xml:space="preserve">           X</w:t>
            </w:r>
          </w:p>
        </w:tc>
        <w:tc>
          <w:tcPr>
            <w:tcW w:w="1000" w:type="dxa"/>
          </w:tcPr>
          <w:p w14:paraId="6E9A5D29" w14:textId="5772F9D0" w:rsidR="000C74B4" w:rsidRPr="005A22D6" w:rsidRDefault="000C74B4">
            <w:pPr>
              <w:pStyle w:val="TableParagraph"/>
              <w:tabs>
                <w:tab w:val="left" w:pos="439"/>
              </w:tabs>
              <w:ind w:right="139"/>
              <w:jc w:val="right"/>
              <w:rPr>
                <w:rFonts w:ascii="Century Schoolbook" w:hAnsi="Century Schoolbook"/>
                <w:sz w:val="24"/>
                <w:szCs w:val="24"/>
              </w:rPr>
            </w:pPr>
          </w:p>
        </w:tc>
        <w:tc>
          <w:tcPr>
            <w:tcW w:w="1246" w:type="dxa"/>
          </w:tcPr>
          <w:p w14:paraId="32F4E5A2" w14:textId="74F433C5" w:rsidR="000C74B4" w:rsidRPr="005A22D6" w:rsidRDefault="000C74B4">
            <w:pPr>
              <w:pStyle w:val="TableParagraph"/>
              <w:tabs>
                <w:tab w:val="left" w:pos="909"/>
              </w:tabs>
              <w:ind w:left="139"/>
              <w:rPr>
                <w:rFonts w:ascii="Century Schoolbook" w:hAnsi="Century Schoolbook"/>
                <w:sz w:val="24"/>
                <w:szCs w:val="24"/>
              </w:rPr>
            </w:pPr>
          </w:p>
        </w:tc>
        <w:tc>
          <w:tcPr>
            <w:tcW w:w="1376" w:type="dxa"/>
          </w:tcPr>
          <w:p w14:paraId="781A3584" w14:textId="240F2B13" w:rsidR="000C74B4" w:rsidRPr="005A22D6" w:rsidRDefault="000C74B4">
            <w:pPr>
              <w:pStyle w:val="TableParagraph"/>
              <w:tabs>
                <w:tab w:val="left" w:pos="991"/>
              </w:tabs>
              <w:ind w:right="49"/>
              <w:jc w:val="right"/>
              <w:rPr>
                <w:rFonts w:ascii="Century Schoolbook" w:hAnsi="Century Schoolbook"/>
                <w:sz w:val="24"/>
                <w:szCs w:val="24"/>
              </w:rPr>
            </w:pPr>
          </w:p>
        </w:tc>
      </w:tr>
      <w:tr w:rsidR="000C74B4" w:rsidRPr="005A22D6" w14:paraId="75CD88DD" w14:textId="77777777">
        <w:trPr>
          <w:trHeight w:val="253"/>
        </w:trPr>
        <w:tc>
          <w:tcPr>
            <w:tcW w:w="1824" w:type="dxa"/>
          </w:tcPr>
          <w:p w14:paraId="0171D71C" w14:textId="0B3AC724" w:rsidR="000C74B4" w:rsidRPr="007D5867" w:rsidRDefault="00D73F08" w:rsidP="007D5867">
            <w:pPr>
              <w:pStyle w:val="NoSpacing"/>
              <w:rPr>
                <w:rFonts w:ascii="Century Schoolbook" w:hAnsi="Century Schoolbook"/>
                <w:sz w:val="24"/>
                <w:szCs w:val="24"/>
              </w:rPr>
            </w:pPr>
            <w:r w:rsidRPr="007D5867">
              <w:rPr>
                <w:rFonts w:ascii="Century Schoolbook" w:hAnsi="Century Schoolbook"/>
                <w:sz w:val="24"/>
                <w:szCs w:val="24"/>
              </w:rPr>
              <w:t>Mea Dillehay</w:t>
            </w:r>
          </w:p>
        </w:tc>
        <w:tc>
          <w:tcPr>
            <w:tcW w:w="1186" w:type="dxa"/>
          </w:tcPr>
          <w:p w14:paraId="07560F90" w14:textId="291919E9" w:rsidR="000C74B4" w:rsidRPr="005A22D6" w:rsidRDefault="00BE3871">
            <w:pPr>
              <w:pStyle w:val="TableParagraph"/>
              <w:tabs>
                <w:tab w:val="left" w:pos="765"/>
              </w:tabs>
              <w:spacing w:line="233" w:lineRule="exact"/>
              <w:ind w:left="165"/>
              <w:rPr>
                <w:rFonts w:ascii="Century Schoolbook" w:hAnsi="Century Schoolbook"/>
                <w:sz w:val="24"/>
                <w:szCs w:val="24"/>
              </w:rPr>
            </w:pPr>
            <w:r>
              <w:rPr>
                <w:rFonts w:ascii="Century Schoolbook" w:hAnsi="Century Schoolbook"/>
                <w:sz w:val="24"/>
                <w:szCs w:val="24"/>
              </w:rPr>
              <w:t xml:space="preserve">                    </w:t>
            </w:r>
          </w:p>
        </w:tc>
        <w:tc>
          <w:tcPr>
            <w:tcW w:w="1000" w:type="dxa"/>
          </w:tcPr>
          <w:p w14:paraId="0B9FB83F" w14:textId="49E6F414" w:rsidR="000C74B4" w:rsidRPr="005A22D6" w:rsidRDefault="000C74B4">
            <w:pPr>
              <w:pStyle w:val="TableParagraph"/>
              <w:tabs>
                <w:tab w:val="left" w:pos="439"/>
              </w:tabs>
              <w:spacing w:line="233" w:lineRule="exact"/>
              <w:ind w:right="139"/>
              <w:jc w:val="right"/>
              <w:rPr>
                <w:rFonts w:ascii="Century Schoolbook" w:hAnsi="Century Schoolbook"/>
                <w:sz w:val="24"/>
                <w:szCs w:val="24"/>
              </w:rPr>
            </w:pPr>
          </w:p>
        </w:tc>
        <w:tc>
          <w:tcPr>
            <w:tcW w:w="1246" w:type="dxa"/>
          </w:tcPr>
          <w:p w14:paraId="096BF8F5" w14:textId="12108785" w:rsidR="000C74B4" w:rsidRPr="005A22D6" w:rsidRDefault="00476E9F">
            <w:pPr>
              <w:pStyle w:val="TableParagraph"/>
              <w:tabs>
                <w:tab w:val="left" w:pos="909"/>
              </w:tabs>
              <w:spacing w:line="233" w:lineRule="exact"/>
              <w:ind w:left="139"/>
              <w:rPr>
                <w:rFonts w:ascii="Century Schoolbook" w:hAnsi="Century Schoolbook"/>
                <w:sz w:val="24"/>
                <w:szCs w:val="24"/>
              </w:rPr>
            </w:pPr>
            <w:r>
              <w:rPr>
                <w:rFonts w:ascii="Century Schoolbook" w:hAnsi="Century Schoolbook"/>
                <w:sz w:val="24"/>
                <w:szCs w:val="24"/>
              </w:rPr>
              <w:t xml:space="preserve">            X</w:t>
            </w:r>
          </w:p>
        </w:tc>
        <w:tc>
          <w:tcPr>
            <w:tcW w:w="1376" w:type="dxa"/>
          </w:tcPr>
          <w:p w14:paraId="0E3A8358" w14:textId="70E6741B" w:rsidR="000C74B4" w:rsidRPr="005A22D6" w:rsidRDefault="000C74B4">
            <w:pPr>
              <w:pStyle w:val="TableParagraph"/>
              <w:tabs>
                <w:tab w:val="left" w:pos="991"/>
              </w:tabs>
              <w:spacing w:line="233" w:lineRule="exact"/>
              <w:ind w:right="49"/>
              <w:jc w:val="right"/>
              <w:rPr>
                <w:rFonts w:ascii="Century Schoolbook" w:hAnsi="Century Schoolbook"/>
                <w:sz w:val="24"/>
                <w:szCs w:val="24"/>
              </w:rPr>
            </w:pPr>
          </w:p>
        </w:tc>
      </w:tr>
      <w:tr w:rsidR="000C74B4" w:rsidRPr="005A22D6" w14:paraId="2CA65E2B" w14:textId="77777777">
        <w:trPr>
          <w:trHeight w:val="252"/>
        </w:trPr>
        <w:tc>
          <w:tcPr>
            <w:tcW w:w="1824" w:type="dxa"/>
          </w:tcPr>
          <w:p w14:paraId="69089030" w14:textId="24D23203" w:rsidR="000C74B4" w:rsidRPr="007D5867" w:rsidRDefault="00D73F08" w:rsidP="007D5867">
            <w:pPr>
              <w:pStyle w:val="NoSpacing"/>
              <w:rPr>
                <w:rFonts w:ascii="Century Schoolbook" w:hAnsi="Century Schoolbook"/>
                <w:sz w:val="24"/>
                <w:szCs w:val="24"/>
              </w:rPr>
            </w:pPr>
            <w:r w:rsidRPr="007D5867">
              <w:rPr>
                <w:rFonts w:ascii="Century Schoolbook" w:hAnsi="Century Schoolbook"/>
                <w:sz w:val="24"/>
                <w:szCs w:val="24"/>
              </w:rPr>
              <w:t>Stacy Weldon</w:t>
            </w:r>
          </w:p>
        </w:tc>
        <w:tc>
          <w:tcPr>
            <w:tcW w:w="1186" w:type="dxa"/>
          </w:tcPr>
          <w:p w14:paraId="08907A73" w14:textId="46E1F165" w:rsidR="000C74B4" w:rsidRPr="005A22D6" w:rsidRDefault="00476E9F">
            <w:pPr>
              <w:pStyle w:val="TableParagraph"/>
              <w:tabs>
                <w:tab w:val="left" w:pos="765"/>
              </w:tabs>
              <w:spacing w:line="232" w:lineRule="exact"/>
              <w:ind w:left="165"/>
              <w:rPr>
                <w:rFonts w:ascii="Century Schoolbook" w:hAnsi="Century Schoolbook"/>
                <w:sz w:val="24"/>
                <w:szCs w:val="24"/>
              </w:rPr>
            </w:pPr>
            <w:r>
              <w:rPr>
                <w:rFonts w:ascii="Century Schoolbook" w:hAnsi="Century Schoolbook"/>
                <w:sz w:val="24"/>
                <w:szCs w:val="24"/>
              </w:rPr>
              <w:t xml:space="preserve">         X</w:t>
            </w:r>
          </w:p>
        </w:tc>
        <w:tc>
          <w:tcPr>
            <w:tcW w:w="1000" w:type="dxa"/>
          </w:tcPr>
          <w:p w14:paraId="29B64EAB" w14:textId="4BBE4E11" w:rsidR="000C74B4" w:rsidRPr="005A22D6" w:rsidRDefault="000C74B4">
            <w:pPr>
              <w:pStyle w:val="TableParagraph"/>
              <w:tabs>
                <w:tab w:val="left" w:pos="439"/>
              </w:tabs>
              <w:spacing w:line="232" w:lineRule="exact"/>
              <w:ind w:right="139"/>
              <w:jc w:val="right"/>
              <w:rPr>
                <w:rFonts w:ascii="Century Schoolbook" w:hAnsi="Century Schoolbook"/>
                <w:sz w:val="24"/>
                <w:szCs w:val="24"/>
              </w:rPr>
            </w:pPr>
          </w:p>
        </w:tc>
        <w:tc>
          <w:tcPr>
            <w:tcW w:w="1246" w:type="dxa"/>
          </w:tcPr>
          <w:p w14:paraId="51F4B523" w14:textId="42AB96A0" w:rsidR="000C74B4" w:rsidRPr="005A22D6" w:rsidRDefault="000C74B4">
            <w:pPr>
              <w:pStyle w:val="TableParagraph"/>
              <w:tabs>
                <w:tab w:val="left" w:pos="909"/>
              </w:tabs>
              <w:spacing w:line="232" w:lineRule="exact"/>
              <w:ind w:left="139"/>
              <w:rPr>
                <w:rFonts w:ascii="Century Schoolbook" w:hAnsi="Century Schoolbook"/>
                <w:sz w:val="24"/>
                <w:szCs w:val="24"/>
              </w:rPr>
            </w:pPr>
          </w:p>
        </w:tc>
        <w:tc>
          <w:tcPr>
            <w:tcW w:w="1376" w:type="dxa"/>
          </w:tcPr>
          <w:p w14:paraId="33D5D057" w14:textId="5FE3D692" w:rsidR="000C74B4" w:rsidRPr="005A22D6" w:rsidRDefault="000C74B4">
            <w:pPr>
              <w:pStyle w:val="TableParagraph"/>
              <w:tabs>
                <w:tab w:val="left" w:pos="991"/>
              </w:tabs>
              <w:spacing w:line="232" w:lineRule="exact"/>
              <w:ind w:right="49"/>
              <w:jc w:val="right"/>
              <w:rPr>
                <w:rFonts w:ascii="Century Schoolbook" w:hAnsi="Century Schoolbook"/>
                <w:sz w:val="24"/>
                <w:szCs w:val="24"/>
              </w:rPr>
            </w:pPr>
          </w:p>
        </w:tc>
      </w:tr>
      <w:tr w:rsidR="000C74B4" w:rsidRPr="005A22D6" w14:paraId="0D15C284" w14:textId="77777777">
        <w:trPr>
          <w:trHeight w:val="253"/>
        </w:trPr>
        <w:tc>
          <w:tcPr>
            <w:tcW w:w="1824" w:type="dxa"/>
          </w:tcPr>
          <w:p w14:paraId="057752D1" w14:textId="4E255DF7" w:rsidR="000C74B4" w:rsidRPr="005A22D6" w:rsidRDefault="000C74B4">
            <w:pPr>
              <w:pStyle w:val="TableParagraph"/>
              <w:spacing w:line="233" w:lineRule="exact"/>
              <w:ind w:left="50"/>
              <w:rPr>
                <w:rFonts w:ascii="Century Schoolbook" w:hAnsi="Century Schoolbook"/>
                <w:sz w:val="24"/>
                <w:szCs w:val="24"/>
              </w:rPr>
            </w:pPr>
          </w:p>
        </w:tc>
        <w:tc>
          <w:tcPr>
            <w:tcW w:w="1186" w:type="dxa"/>
          </w:tcPr>
          <w:p w14:paraId="4DB0E26F" w14:textId="78DBA39C" w:rsidR="000C74B4" w:rsidRPr="005A22D6" w:rsidRDefault="000C74B4">
            <w:pPr>
              <w:pStyle w:val="TableParagraph"/>
              <w:tabs>
                <w:tab w:val="left" w:pos="765"/>
              </w:tabs>
              <w:spacing w:line="233" w:lineRule="exact"/>
              <w:ind w:left="165"/>
              <w:rPr>
                <w:rFonts w:ascii="Century Schoolbook" w:hAnsi="Century Schoolbook"/>
                <w:sz w:val="24"/>
                <w:szCs w:val="24"/>
              </w:rPr>
            </w:pPr>
          </w:p>
        </w:tc>
        <w:tc>
          <w:tcPr>
            <w:tcW w:w="1000" w:type="dxa"/>
          </w:tcPr>
          <w:p w14:paraId="15EB933E" w14:textId="1363DB2A" w:rsidR="000C74B4" w:rsidRPr="005A22D6" w:rsidRDefault="000C74B4">
            <w:pPr>
              <w:pStyle w:val="TableParagraph"/>
              <w:tabs>
                <w:tab w:val="left" w:pos="439"/>
              </w:tabs>
              <w:spacing w:line="233" w:lineRule="exact"/>
              <w:ind w:right="139"/>
              <w:jc w:val="right"/>
              <w:rPr>
                <w:rFonts w:ascii="Century Schoolbook" w:hAnsi="Century Schoolbook"/>
                <w:sz w:val="24"/>
                <w:szCs w:val="24"/>
              </w:rPr>
            </w:pPr>
          </w:p>
        </w:tc>
        <w:tc>
          <w:tcPr>
            <w:tcW w:w="1246" w:type="dxa"/>
          </w:tcPr>
          <w:p w14:paraId="097C7FFA" w14:textId="780282E1" w:rsidR="000C74B4" w:rsidRPr="005A22D6" w:rsidRDefault="000C74B4">
            <w:pPr>
              <w:pStyle w:val="TableParagraph"/>
              <w:tabs>
                <w:tab w:val="left" w:pos="909"/>
              </w:tabs>
              <w:spacing w:line="233" w:lineRule="exact"/>
              <w:ind w:left="139"/>
              <w:rPr>
                <w:rFonts w:ascii="Century Schoolbook" w:hAnsi="Century Schoolbook"/>
                <w:sz w:val="24"/>
                <w:szCs w:val="24"/>
              </w:rPr>
            </w:pPr>
          </w:p>
        </w:tc>
        <w:tc>
          <w:tcPr>
            <w:tcW w:w="1376" w:type="dxa"/>
          </w:tcPr>
          <w:p w14:paraId="0846541E" w14:textId="64C1C07E" w:rsidR="000C74B4" w:rsidRPr="005A22D6" w:rsidRDefault="000C74B4">
            <w:pPr>
              <w:pStyle w:val="TableParagraph"/>
              <w:tabs>
                <w:tab w:val="left" w:pos="991"/>
              </w:tabs>
              <w:spacing w:line="233" w:lineRule="exact"/>
              <w:ind w:right="49"/>
              <w:jc w:val="right"/>
              <w:rPr>
                <w:rFonts w:ascii="Century Schoolbook" w:hAnsi="Century Schoolbook"/>
                <w:sz w:val="24"/>
                <w:szCs w:val="24"/>
              </w:rPr>
            </w:pPr>
          </w:p>
        </w:tc>
      </w:tr>
      <w:tr w:rsidR="000C74B4" w:rsidRPr="005A22D6" w14:paraId="3A245084" w14:textId="77777777">
        <w:trPr>
          <w:trHeight w:val="249"/>
        </w:trPr>
        <w:tc>
          <w:tcPr>
            <w:tcW w:w="1824" w:type="dxa"/>
          </w:tcPr>
          <w:p w14:paraId="16D3FD99" w14:textId="0A92B4F6" w:rsidR="000C74B4" w:rsidRPr="005A22D6" w:rsidRDefault="000C74B4">
            <w:pPr>
              <w:pStyle w:val="TableParagraph"/>
              <w:ind w:left="50"/>
              <w:rPr>
                <w:rFonts w:ascii="Century Schoolbook" w:hAnsi="Century Schoolbook"/>
                <w:sz w:val="24"/>
                <w:szCs w:val="24"/>
              </w:rPr>
            </w:pPr>
          </w:p>
        </w:tc>
        <w:tc>
          <w:tcPr>
            <w:tcW w:w="1186" w:type="dxa"/>
          </w:tcPr>
          <w:p w14:paraId="5DB4A089" w14:textId="431C24B6" w:rsidR="000C74B4" w:rsidRPr="005A22D6" w:rsidRDefault="000C74B4">
            <w:pPr>
              <w:pStyle w:val="TableParagraph"/>
              <w:ind w:left="165"/>
              <w:rPr>
                <w:rFonts w:ascii="Century Schoolbook" w:hAnsi="Century Schoolbook"/>
                <w:sz w:val="24"/>
                <w:szCs w:val="24"/>
              </w:rPr>
            </w:pPr>
          </w:p>
        </w:tc>
        <w:tc>
          <w:tcPr>
            <w:tcW w:w="1000" w:type="dxa"/>
          </w:tcPr>
          <w:p w14:paraId="757F8C52" w14:textId="1E371B39" w:rsidR="000C74B4" w:rsidRPr="005A22D6" w:rsidRDefault="000C74B4">
            <w:pPr>
              <w:pStyle w:val="TableParagraph"/>
              <w:tabs>
                <w:tab w:val="left" w:pos="439"/>
              </w:tabs>
              <w:ind w:right="139"/>
              <w:jc w:val="right"/>
              <w:rPr>
                <w:rFonts w:ascii="Century Schoolbook" w:hAnsi="Century Schoolbook"/>
                <w:sz w:val="24"/>
                <w:szCs w:val="24"/>
              </w:rPr>
            </w:pPr>
          </w:p>
        </w:tc>
        <w:tc>
          <w:tcPr>
            <w:tcW w:w="1246" w:type="dxa"/>
          </w:tcPr>
          <w:p w14:paraId="39371CDA" w14:textId="056F69B6" w:rsidR="000C74B4" w:rsidRPr="005A22D6" w:rsidRDefault="000C74B4">
            <w:pPr>
              <w:pStyle w:val="TableParagraph"/>
              <w:tabs>
                <w:tab w:val="left" w:pos="909"/>
              </w:tabs>
              <w:ind w:left="139"/>
              <w:rPr>
                <w:rFonts w:ascii="Century Schoolbook" w:hAnsi="Century Schoolbook"/>
                <w:sz w:val="24"/>
                <w:szCs w:val="24"/>
              </w:rPr>
            </w:pPr>
          </w:p>
        </w:tc>
        <w:tc>
          <w:tcPr>
            <w:tcW w:w="1376" w:type="dxa"/>
          </w:tcPr>
          <w:p w14:paraId="125AA2CD" w14:textId="1D209135" w:rsidR="000C74B4" w:rsidRPr="005A22D6" w:rsidRDefault="000C74B4">
            <w:pPr>
              <w:pStyle w:val="TableParagraph"/>
              <w:tabs>
                <w:tab w:val="left" w:pos="991"/>
              </w:tabs>
              <w:ind w:right="49"/>
              <w:jc w:val="right"/>
              <w:rPr>
                <w:rFonts w:ascii="Century Schoolbook" w:hAnsi="Century Schoolbook"/>
                <w:sz w:val="24"/>
                <w:szCs w:val="24"/>
              </w:rPr>
            </w:pPr>
          </w:p>
        </w:tc>
      </w:tr>
    </w:tbl>
    <w:p w14:paraId="69CEDF85" w14:textId="5F9FD958" w:rsidR="00DA7BD1" w:rsidRDefault="00DA7BD1" w:rsidP="00DA7BD1">
      <w:pPr>
        <w:jc w:val="both"/>
        <w:rPr>
          <w:sz w:val="24"/>
          <w:szCs w:val="24"/>
        </w:rPr>
      </w:pPr>
      <w:r w:rsidRPr="00DA7BD1">
        <w:rPr>
          <w:sz w:val="24"/>
          <w:szCs w:val="24"/>
        </w:rPr>
        <w:t>THUS, DONE AND PASSED at Elizabeth, Louisiana on the 8th day of September</w:t>
      </w:r>
      <w:r w:rsidR="00D5371F">
        <w:rPr>
          <w:sz w:val="24"/>
          <w:szCs w:val="24"/>
        </w:rPr>
        <w:t xml:space="preserve"> </w:t>
      </w:r>
      <w:r w:rsidRPr="00DA7BD1">
        <w:rPr>
          <w:sz w:val="24"/>
          <w:szCs w:val="24"/>
        </w:rPr>
        <w:t>2025.</w:t>
      </w:r>
      <w:r w:rsidRPr="00DA7BD1">
        <w:rPr>
          <w:sz w:val="24"/>
          <w:szCs w:val="24"/>
        </w:rPr>
        <w:br/>
      </w:r>
      <w:r w:rsidRPr="00DA7BD1">
        <w:rPr>
          <w:sz w:val="24"/>
          <w:szCs w:val="24"/>
        </w:rPr>
        <w:br/>
        <w:t xml:space="preserve">Thereupon, the Mayor declared the Ordinance adopted on the </w:t>
      </w:r>
      <w:r w:rsidR="00BB5BE7">
        <w:rPr>
          <w:sz w:val="24"/>
          <w:szCs w:val="24"/>
        </w:rPr>
        <w:t>8</w:t>
      </w:r>
      <w:proofErr w:type="gramStart"/>
      <w:r w:rsidR="00BB5BE7" w:rsidRPr="00BB5BE7">
        <w:rPr>
          <w:sz w:val="24"/>
          <w:szCs w:val="24"/>
          <w:vertAlign w:val="superscript"/>
        </w:rPr>
        <w:t>TH</w:t>
      </w:r>
      <w:r w:rsidR="00BB5BE7">
        <w:rPr>
          <w:sz w:val="24"/>
          <w:szCs w:val="24"/>
        </w:rPr>
        <w:t xml:space="preserve"> </w:t>
      </w:r>
      <w:r w:rsidRPr="00DA7BD1">
        <w:rPr>
          <w:sz w:val="24"/>
          <w:szCs w:val="24"/>
        </w:rPr>
        <w:t xml:space="preserve"> day</w:t>
      </w:r>
      <w:proofErr w:type="gramEnd"/>
      <w:r w:rsidRPr="00DA7BD1">
        <w:rPr>
          <w:sz w:val="24"/>
          <w:szCs w:val="24"/>
        </w:rPr>
        <w:t xml:space="preserve"> of September 2025.</w:t>
      </w:r>
      <w:r w:rsidR="00AC63ED">
        <w:rPr>
          <w:sz w:val="24"/>
          <w:szCs w:val="24"/>
        </w:rPr>
        <w:t xml:space="preserve"> </w:t>
      </w:r>
    </w:p>
    <w:p w14:paraId="509C1223" w14:textId="77777777" w:rsidR="00AC63ED" w:rsidRDefault="00AC63ED" w:rsidP="00DA7BD1">
      <w:pPr>
        <w:jc w:val="both"/>
        <w:rPr>
          <w:sz w:val="24"/>
          <w:szCs w:val="24"/>
        </w:rPr>
      </w:pPr>
    </w:p>
    <w:p w14:paraId="58BDA89A" w14:textId="77777777" w:rsidR="00AC63ED" w:rsidRPr="009F6D60" w:rsidRDefault="00AC63ED" w:rsidP="00AC63ED">
      <w:pPr>
        <w:spacing w:after="240"/>
        <w:jc w:val="both"/>
        <w:rPr>
          <w:rFonts w:ascii="Century Schoolbook" w:hAnsi="Century Schoolbook"/>
        </w:rPr>
      </w:pPr>
      <w:r w:rsidRPr="009F6D60">
        <w:rPr>
          <w:rFonts w:ascii="Century Schoolbook" w:hAnsi="Century Schoolbook"/>
        </w:rPr>
        <w:t xml:space="preserve">This ordinance shall become effective upon signature by the </w:t>
      </w:r>
      <w:proofErr w:type="gramStart"/>
      <w:r w:rsidRPr="009F6D60">
        <w:rPr>
          <w:rFonts w:ascii="Century Schoolbook" w:hAnsi="Century Schoolbook"/>
        </w:rPr>
        <w:t>Mayor</w:t>
      </w:r>
      <w:proofErr w:type="gramEnd"/>
      <w:r w:rsidRPr="009F6D60">
        <w:rPr>
          <w:rFonts w:ascii="Century Schoolbook" w:hAnsi="Century Schoolbook"/>
        </w:rPr>
        <w:t>, or in the event of a veto, upon override.</w:t>
      </w:r>
    </w:p>
    <w:p w14:paraId="12834E7A" w14:textId="77777777" w:rsidR="00AC63ED" w:rsidRPr="00DA7BD1" w:rsidRDefault="00AC63ED" w:rsidP="00DA7BD1">
      <w:pPr>
        <w:jc w:val="both"/>
        <w:rPr>
          <w:sz w:val="24"/>
          <w:szCs w:val="24"/>
        </w:rPr>
      </w:pPr>
    </w:p>
    <w:p w14:paraId="090908F0" w14:textId="77777777" w:rsidR="00D65A5B" w:rsidRPr="005A22D6" w:rsidRDefault="00D65A5B">
      <w:pPr>
        <w:pStyle w:val="BodyText"/>
        <w:spacing w:before="91"/>
        <w:ind w:left="292"/>
        <w:rPr>
          <w:rFonts w:ascii="Century Schoolbook" w:hAnsi="Century Schoolbook"/>
          <w:sz w:val="24"/>
          <w:szCs w:val="24"/>
        </w:rPr>
      </w:pPr>
    </w:p>
    <w:p w14:paraId="72CEE4A5" w14:textId="77777777" w:rsidR="000C74B4" w:rsidRPr="005A22D6" w:rsidRDefault="000C74B4">
      <w:pPr>
        <w:pStyle w:val="BodyText"/>
        <w:rPr>
          <w:rFonts w:ascii="Century Schoolbook" w:hAnsi="Century Schoolbook"/>
          <w:sz w:val="24"/>
          <w:szCs w:val="24"/>
        </w:rPr>
      </w:pPr>
    </w:p>
    <w:p w14:paraId="3FBF0ACB" w14:textId="2B7A7173" w:rsidR="00D65A5B" w:rsidRDefault="00B3530A" w:rsidP="005A22D6">
      <w:pPr>
        <w:pStyle w:val="BodyText"/>
        <w:spacing w:before="1"/>
        <w:rPr>
          <w:rFonts w:ascii="Century Schoolbook" w:hAnsi="Century Schoolbook"/>
          <w:sz w:val="24"/>
          <w:szCs w:val="24"/>
        </w:rPr>
      </w:pPr>
      <w:r>
        <w:rPr>
          <w:rFonts w:ascii="Century Schoolbook" w:hAnsi="Century Schoolbook"/>
          <w:sz w:val="24"/>
          <w:szCs w:val="24"/>
        </w:rPr>
        <w:t xml:space="preserve">Approved </w:t>
      </w:r>
      <w:proofErr w:type="gramStart"/>
      <w:r>
        <w:rPr>
          <w:rFonts w:ascii="Century Schoolbook" w:hAnsi="Century Schoolbook"/>
          <w:sz w:val="24"/>
          <w:szCs w:val="24"/>
        </w:rPr>
        <w:t>by:</w:t>
      </w:r>
      <w:r w:rsidR="005A22D6" w:rsidRPr="005A22D6">
        <w:rPr>
          <w:rFonts w:ascii="Century Schoolbook" w:hAnsi="Century Schoolbook"/>
          <w:sz w:val="24"/>
          <w:szCs w:val="24"/>
        </w:rPr>
        <w:t>:</w:t>
      </w:r>
      <w:r>
        <w:rPr>
          <w:rFonts w:ascii="Century Schoolbook" w:hAnsi="Century Schoolbook"/>
          <w:sz w:val="24"/>
          <w:szCs w:val="24"/>
        </w:rPr>
        <w:t>/</w:t>
      </w:r>
      <w:proofErr w:type="gramEnd"/>
      <w:r>
        <w:rPr>
          <w:rFonts w:ascii="Century Schoolbook" w:hAnsi="Century Schoolbook"/>
          <w:sz w:val="24"/>
          <w:szCs w:val="24"/>
        </w:rPr>
        <w:t>s/Mayor Mandy L Green 9.9.25</w:t>
      </w:r>
      <w:r w:rsidR="00D65A5B">
        <w:rPr>
          <w:rFonts w:ascii="Century Schoolbook" w:hAnsi="Century Schoolbook"/>
          <w:sz w:val="24"/>
          <w:szCs w:val="24"/>
        </w:rPr>
        <w:t xml:space="preserve">    </w:t>
      </w:r>
      <w:r>
        <w:rPr>
          <w:rFonts w:ascii="Century Schoolbook" w:hAnsi="Century Schoolbook"/>
          <w:sz w:val="24"/>
          <w:szCs w:val="24"/>
        </w:rPr>
        <w:t xml:space="preserve">Attest </w:t>
      </w:r>
      <w:proofErr w:type="gramStart"/>
      <w:r>
        <w:rPr>
          <w:rFonts w:ascii="Century Schoolbook" w:hAnsi="Century Schoolbook"/>
          <w:sz w:val="24"/>
          <w:szCs w:val="24"/>
        </w:rPr>
        <w:t>by::/</w:t>
      </w:r>
      <w:proofErr w:type="gramEnd"/>
      <w:r>
        <w:rPr>
          <w:rFonts w:ascii="Century Schoolbook" w:hAnsi="Century Schoolbook"/>
          <w:sz w:val="24"/>
          <w:szCs w:val="24"/>
        </w:rPr>
        <w:t>s/</w:t>
      </w:r>
      <w:r w:rsidR="00D65A5B">
        <w:rPr>
          <w:rFonts w:ascii="Century Schoolbook" w:hAnsi="Century Schoolbook"/>
          <w:sz w:val="24"/>
          <w:szCs w:val="24"/>
        </w:rPr>
        <w:t xml:space="preserve">Denise Lee, </w:t>
      </w:r>
      <w:proofErr w:type="spellStart"/>
      <w:r w:rsidR="00D65A5B">
        <w:rPr>
          <w:rFonts w:ascii="Century Schoolbook" w:hAnsi="Century Schoolbook"/>
          <w:sz w:val="24"/>
          <w:szCs w:val="24"/>
        </w:rPr>
        <w:t>LCMClerk</w:t>
      </w:r>
      <w:proofErr w:type="spellEnd"/>
      <w:r>
        <w:rPr>
          <w:rFonts w:ascii="Century Schoolbook" w:hAnsi="Century Schoolbook"/>
          <w:sz w:val="24"/>
          <w:szCs w:val="24"/>
        </w:rPr>
        <w:t xml:space="preserve"> 9.9.25</w:t>
      </w:r>
    </w:p>
    <w:p w14:paraId="6213D1CD" w14:textId="77777777" w:rsidR="003C58E2" w:rsidRDefault="003C58E2" w:rsidP="005A22D6">
      <w:pPr>
        <w:pStyle w:val="BodyText"/>
        <w:spacing w:before="1"/>
        <w:rPr>
          <w:rFonts w:ascii="Century Schoolbook" w:hAnsi="Century Schoolbook"/>
          <w:sz w:val="24"/>
          <w:szCs w:val="24"/>
        </w:rPr>
      </w:pPr>
    </w:p>
    <w:sectPr w:rsidR="003C58E2" w:rsidSect="00D65A5B">
      <w:pgSz w:w="12240" w:h="15840"/>
      <w:pgMar w:top="1181" w:right="864" w:bottom="27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YxNLq+D1YLGaQ98/bgvTNLQu2it3qYJ/Xao0pod52rcNlRpknB88NHJ8q5KIdMZoSeE1Fb5YwbYzmthiRypxQ==" w:salt="DbaWGgsGalI2ziu7z9PQYA=="/>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4B4"/>
    <w:rsid w:val="000A2A48"/>
    <w:rsid w:val="000C74B4"/>
    <w:rsid w:val="001B11BD"/>
    <w:rsid w:val="001E2846"/>
    <w:rsid w:val="00247088"/>
    <w:rsid w:val="00250BB8"/>
    <w:rsid w:val="00292DA0"/>
    <w:rsid w:val="002F6F79"/>
    <w:rsid w:val="00323583"/>
    <w:rsid w:val="003A4AA9"/>
    <w:rsid w:val="003C58E2"/>
    <w:rsid w:val="00434C68"/>
    <w:rsid w:val="00460E71"/>
    <w:rsid w:val="004663E9"/>
    <w:rsid w:val="00470093"/>
    <w:rsid w:val="00476E9F"/>
    <w:rsid w:val="00513D75"/>
    <w:rsid w:val="005248F4"/>
    <w:rsid w:val="00570C06"/>
    <w:rsid w:val="005A22D6"/>
    <w:rsid w:val="005E2FBA"/>
    <w:rsid w:val="005E7DC5"/>
    <w:rsid w:val="007357EA"/>
    <w:rsid w:val="007847F5"/>
    <w:rsid w:val="007951A0"/>
    <w:rsid w:val="007D5867"/>
    <w:rsid w:val="007D784D"/>
    <w:rsid w:val="008D1375"/>
    <w:rsid w:val="008F1686"/>
    <w:rsid w:val="008F333B"/>
    <w:rsid w:val="009004A6"/>
    <w:rsid w:val="00911943"/>
    <w:rsid w:val="00962C63"/>
    <w:rsid w:val="00A64C92"/>
    <w:rsid w:val="00A769CA"/>
    <w:rsid w:val="00A90EEF"/>
    <w:rsid w:val="00AC63ED"/>
    <w:rsid w:val="00AD525D"/>
    <w:rsid w:val="00B00B3D"/>
    <w:rsid w:val="00B3530A"/>
    <w:rsid w:val="00B610CB"/>
    <w:rsid w:val="00BB5BE7"/>
    <w:rsid w:val="00BD06F2"/>
    <w:rsid w:val="00BE3871"/>
    <w:rsid w:val="00C07F12"/>
    <w:rsid w:val="00C52C53"/>
    <w:rsid w:val="00C91A3C"/>
    <w:rsid w:val="00CA3AEC"/>
    <w:rsid w:val="00CD3FAC"/>
    <w:rsid w:val="00CF5BBD"/>
    <w:rsid w:val="00D5371F"/>
    <w:rsid w:val="00D63C41"/>
    <w:rsid w:val="00D65A5B"/>
    <w:rsid w:val="00D73F08"/>
    <w:rsid w:val="00DA7BD1"/>
    <w:rsid w:val="00E1430C"/>
    <w:rsid w:val="00F116B7"/>
    <w:rsid w:val="00F85864"/>
    <w:rsid w:val="00FD3CE1"/>
    <w:rsid w:val="00FD4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848E"/>
  <w15:docId w15:val="{BAC5447A-29A6-4E33-868F-7F30EB8D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4"/>
      <w:ind w:left="984" w:right="1798" w:firstLine="11"/>
    </w:pPr>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9" w:lineRule="exact"/>
    </w:pPr>
  </w:style>
  <w:style w:type="paragraph" w:styleId="NoSpacing">
    <w:name w:val="No Spacing"/>
    <w:uiPriority w:val="1"/>
    <w:qFormat/>
    <w:rsid w:val="008D137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47531">
      <w:bodyDiv w:val="1"/>
      <w:marLeft w:val="0"/>
      <w:marRight w:val="0"/>
      <w:marTop w:val="0"/>
      <w:marBottom w:val="0"/>
      <w:divBdr>
        <w:top w:val="none" w:sz="0" w:space="0" w:color="auto"/>
        <w:left w:val="none" w:sz="0" w:space="0" w:color="auto"/>
        <w:bottom w:val="none" w:sz="0" w:space="0" w:color="auto"/>
        <w:right w:val="none" w:sz="0" w:space="0" w:color="auto"/>
      </w:divBdr>
    </w:div>
    <w:div w:id="410657570">
      <w:bodyDiv w:val="1"/>
      <w:marLeft w:val="0"/>
      <w:marRight w:val="0"/>
      <w:marTop w:val="0"/>
      <w:marBottom w:val="0"/>
      <w:divBdr>
        <w:top w:val="none" w:sz="0" w:space="0" w:color="auto"/>
        <w:left w:val="none" w:sz="0" w:space="0" w:color="auto"/>
        <w:bottom w:val="none" w:sz="0" w:space="0" w:color="auto"/>
        <w:right w:val="none" w:sz="0" w:space="0" w:color="auto"/>
      </w:divBdr>
    </w:div>
    <w:div w:id="1365793278">
      <w:bodyDiv w:val="1"/>
      <w:marLeft w:val="0"/>
      <w:marRight w:val="0"/>
      <w:marTop w:val="0"/>
      <w:marBottom w:val="0"/>
      <w:divBdr>
        <w:top w:val="none" w:sz="0" w:space="0" w:color="auto"/>
        <w:left w:val="none" w:sz="0" w:space="0" w:color="auto"/>
        <w:bottom w:val="none" w:sz="0" w:space="0" w:color="auto"/>
        <w:right w:val="none" w:sz="0" w:space="0" w:color="auto"/>
      </w:divBdr>
    </w:div>
    <w:div w:id="1527476965">
      <w:bodyDiv w:val="1"/>
      <w:marLeft w:val="0"/>
      <w:marRight w:val="0"/>
      <w:marTop w:val="0"/>
      <w:marBottom w:val="0"/>
      <w:divBdr>
        <w:top w:val="none" w:sz="0" w:space="0" w:color="auto"/>
        <w:left w:val="none" w:sz="0" w:space="0" w:color="auto"/>
        <w:bottom w:val="none" w:sz="0" w:space="0" w:color="auto"/>
        <w:right w:val="none" w:sz="0" w:space="0" w:color="auto"/>
      </w:divBdr>
    </w:div>
    <w:div w:id="1542398461">
      <w:bodyDiv w:val="1"/>
      <w:marLeft w:val="0"/>
      <w:marRight w:val="0"/>
      <w:marTop w:val="0"/>
      <w:marBottom w:val="0"/>
      <w:divBdr>
        <w:top w:val="none" w:sz="0" w:space="0" w:color="auto"/>
        <w:left w:val="none" w:sz="0" w:space="0" w:color="auto"/>
        <w:bottom w:val="none" w:sz="0" w:space="0" w:color="auto"/>
        <w:right w:val="none" w:sz="0" w:space="0" w:color="auto"/>
      </w:divBdr>
    </w:div>
    <w:div w:id="1810829365">
      <w:bodyDiv w:val="1"/>
      <w:marLeft w:val="0"/>
      <w:marRight w:val="0"/>
      <w:marTop w:val="0"/>
      <w:marBottom w:val="0"/>
      <w:divBdr>
        <w:top w:val="none" w:sz="0" w:space="0" w:color="auto"/>
        <w:left w:val="none" w:sz="0" w:space="0" w:color="auto"/>
        <w:bottom w:val="none" w:sz="0" w:space="0" w:color="auto"/>
        <w:right w:val="none" w:sz="0" w:space="0" w:color="auto"/>
      </w:divBdr>
    </w:div>
    <w:div w:id="1892569208">
      <w:bodyDiv w:val="1"/>
      <w:marLeft w:val="0"/>
      <w:marRight w:val="0"/>
      <w:marTop w:val="0"/>
      <w:marBottom w:val="0"/>
      <w:divBdr>
        <w:top w:val="none" w:sz="0" w:space="0" w:color="auto"/>
        <w:left w:val="none" w:sz="0" w:space="0" w:color="auto"/>
        <w:bottom w:val="none" w:sz="0" w:space="0" w:color="auto"/>
        <w:right w:val="none" w:sz="0" w:space="0" w:color="auto"/>
      </w:divBdr>
    </w:div>
    <w:div w:id="2062636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3133</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 Maddox</dc:creator>
  <cp:lastModifiedBy>Denise Lee</cp:lastModifiedBy>
  <cp:revision>3</cp:revision>
  <cp:lastPrinted>2025-09-08T14:15:00Z</cp:lastPrinted>
  <dcterms:created xsi:type="dcterms:W3CDTF">2025-09-11T22:11:00Z</dcterms:created>
  <dcterms:modified xsi:type="dcterms:W3CDTF">2025-09-11T22:11:00Z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Creator">
    <vt:lpwstr>Acrobat PDFMaker 21 for Word</vt:lpwstr>
  </property>
  <property fmtid="{D5CDD505-2E9C-101B-9397-08002B2CF9AE}" pid="4" name="LastSaved">
    <vt:filetime>2022-01-27T00:00:00Z</vt:filetime>
  </property>
</Properties>
</file>